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4A6" w:rsidRPr="004D663C" w:rsidRDefault="001E34A6" w:rsidP="001E34A6">
      <w:pPr>
        <w:pStyle w:val="NoSpacing"/>
        <w:spacing w:line="276" w:lineRule="auto"/>
        <w:jc w:val="center"/>
      </w:pPr>
      <w:r>
        <w:rPr>
          <w:noProof/>
          <w:lang w:eastAsia="en-PH"/>
        </w:rPr>
        <w:drawing>
          <wp:anchor distT="0" distB="0" distL="114300" distR="114300" simplePos="0" relativeHeight="251659264" behindDoc="1" locked="0" layoutInCell="1" allowOverlap="1">
            <wp:simplePos x="0" y="0"/>
            <wp:positionH relativeFrom="column">
              <wp:posOffset>197485</wp:posOffset>
            </wp:positionH>
            <wp:positionV relativeFrom="paragraph">
              <wp:posOffset>-83820</wp:posOffset>
            </wp:positionV>
            <wp:extent cx="911225" cy="914400"/>
            <wp:effectExtent l="19050" t="0" r="3175" b="0"/>
            <wp:wrapNone/>
            <wp:docPr id="3" name="Picture 9" descr="Description: 뿷膒bbᡭ뿷崟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뿷膒bbᡭ뿷崟腲"/>
                    <pic:cNvPicPr>
                      <a:picLocks noChangeAspect="1" noChangeArrowheads="1"/>
                    </pic:cNvPicPr>
                  </pic:nvPicPr>
                  <pic:blipFill>
                    <a:blip r:embed="rId4" cstate="print"/>
                    <a:srcRect l="2638" t="2605" r="2879"/>
                    <a:stretch>
                      <a:fillRect/>
                    </a:stretch>
                  </pic:blipFill>
                  <pic:spPr bwMode="auto">
                    <a:xfrm>
                      <a:off x="0" y="0"/>
                      <a:ext cx="911225" cy="914400"/>
                    </a:xfrm>
                    <a:prstGeom prst="rect">
                      <a:avLst/>
                    </a:prstGeom>
                    <a:noFill/>
                    <a:ln w="9525">
                      <a:noFill/>
                      <a:miter lim="800000"/>
                      <a:headEnd/>
                      <a:tailEnd/>
                    </a:ln>
                  </pic:spPr>
                </pic:pic>
              </a:graphicData>
            </a:graphic>
          </wp:anchor>
        </w:drawing>
      </w:r>
      <w:r>
        <w:rPr>
          <w:noProof/>
          <w:lang w:eastAsia="en-PH"/>
        </w:rPr>
        <w:drawing>
          <wp:anchor distT="0" distB="0" distL="114300" distR="114300" simplePos="0" relativeHeight="251660288" behindDoc="1" locked="0" layoutInCell="1" allowOverlap="1">
            <wp:simplePos x="0" y="0"/>
            <wp:positionH relativeFrom="column">
              <wp:posOffset>5628695</wp:posOffset>
            </wp:positionH>
            <wp:positionV relativeFrom="paragraph">
              <wp:posOffset>3976</wp:posOffset>
            </wp:positionV>
            <wp:extent cx="935106" cy="755374"/>
            <wp:effectExtent l="19050" t="0" r="0" b="0"/>
            <wp:wrapNone/>
            <wp:docPr id="2" name="Picture 2" descr="PCC@106 Logo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CC@106 Logo Final"/>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5106" cy="755374"/>
                    </a:xfrm>
                    <a:prstGeom prst="rect">
                      <a:avLst/>
                    </a:prstGeom>
                    <a:noFill/>
                    <a:ln>
                      <a:noFill/>
                    </a:ln>
                  </pic:spPr>
                </pic:pic>
              </a:graphicData>
            </a:graphic>
          </wp:anchor>
        </w:drawing>
      </w:r>
      <w:r w:rsidRPr="007C5E0D">
        <w:rPr>
          <w:rFonts w:ascii="Old English Text MT" w:hAnsi="Old English Text MT"/>
          <w:color w:val="FF0000"/>
          <w:sz w:val="36"/>
        </w:rPr>
        <w:t xml:space="preserve">Pasig Catholic </w:t>
      </w:r>
      <w:r>
        <w:rPr>
          <w:rFonts w:ascii="Old English Text MT" w:hAnsi="Old English Text MT"/>
          <w:color w:val="FF0000"/>
          <w:sz w:val="36"/>
        </w:rPr>
        <w:t>College</w:t>
      </w:r>
    </w:p>
    <w:p w:rsidR="001E34A6" w:rsidRPr="002B25CA" w:rsidRDefault="00675FA4" w:rsidP="001E34A6">
      <w:pPr>
        <w:pStyle w:val="NoSpacing"/>
        <w:spacing w:line="276" w:lineRule="auto"/>
        <w:jc w:val="center"/>
        <w:rPr>
          <w:rFonts w:ascii="Times New Roman" w:hAnsi="Times New Roman"/>
          <w:b/>
          <w:sz w:val="24"/>
        </w:rPr>
      </w:pPr>
      <w:r>
        <w:rPr>
          <w:rFonts w:ascii="Times New Roman" w:hAnsi="Times New Roman"/>
          <w:b/>
          <w:sz w:val="24"/>
        </w:rPr>
        <w:t xml:space="preserve">CHRISTIAN FORMATION - </w:t>
      </w:r>
      <w:r w:rsidR="001E34A6" w:rsidRPr="002B25CA">
        <w:rPr>
          <w:rFonts w:ascii="Times New Roman" w:hAnsi="Times New Roman"/>
          <w:b/>
          <w:sz w:val="24"/>
        </w:rPr>
        <w:t>SENIOR HIGH SCHOOL</w:t>
      </w:r>
      <w:r>
        <w:rPr>
          <w:rFonts w:ascii="Times New Roman" w:hAnsi="Times New Roman"/>
          <w:b/>
          <w:sz w:val="24"/>
        </w:rPr>
        <w:t xml:space="preserve"> </w:t>
      </w:r>
    </w:p>
    <w:p w:rsidR="001E34A6" w:rsidRPr="002B25CA" w:rsidRDefault="001E34A6" w:rsidP="001E34A6">
      <w:pPr>
        <w:pStyle w:val="NoSpacing"/>
        <w:spacing w:line="276" w:lineRule="auto"/>
        <w:jc w:val="center"/>
        <w:rPr>
          <w:rFonts w:ascii="Times New Roman" w:hAnsi="Times New Roman"/>
          <w:i/>
          <w:sz w:val="20"/>
        </w:rPr>
      </w:pPr>
      <w:r w:rsidRPr="002B25CA">
        <w:rPr>
          <w:rFonts w:ascii="Times New Roman" w:hAnsi="Times New Roman"/>
          <w:i/>
          <w:sz w:val="20"/>
        </w:rPr>
        <w:t xml:space="preserve">School Year </w:t>
      </w:r>
      <w:r>
        <w:rPr>
          <w:rFonts w:ascii="Times New Roman" w:hAnsi="Times New Roman"/>
          <w:i/>
          <w:sz w:val="20"/>
        </w:rPr>
        <w:t>201</w:t>
      </w:r>
      <w:r w:rsidR="00675FA4">
        <w:rPr>
          <w:rFonts w:ascii="Times New Roman" w:hAnsi="Times New Roman"/>
          <w:i/>
          <w:sz w:val="20"/>
        </w:rPr>
        <w:t>8</w:t>
      </w:r>
      <w:r>
        <w:rPr>
          <w:rFonts w:ascii="Times New Roman" w:hAnsi="Times New Roman"/>
          <w:i/>
          <w:sz w:val="20"/>
        </w:rPr>
        <w:t xml:space="preserve"> – 201</w:t>
      </w:r>
      <w:r w:rsidR="00675FA4">
        <w:rPr>
          <w:rFonts w:ascii="Times New Roman" w:hAnsi="Times New Roman"/>
          <w:i/>
          <w:sz w:val="20"/>
        </w:rPr>
        <w:t>9</w:t>
      </w:r>
    </w:p>
    <w:p w:rsidR="001E34A6" w:rsidRPr="00594B98" w:rsidRDefault="001E34A6" w:rsidP="001E34A6">
      <w:pPr>
        <w:pStyle w:val="NoSpacing"/>
        <w:spacing w:line="276" w:lineRule="auto"/>
        <w:jc w:val="center"/>
        <w:rPr>
          <w:rFonts w:ascii="Times New Roman" w:hAnsi="Times New Roman"/>
          <w:b/>
          <w:i/>
          <w:sz w:val="20"/>
        </w:rPr>
      </w:pPr>
      <w:r w:rsidRPr="00594B98">
        <w:rPr>
          <w:rFonts w:ascii="Times New Roman" w:hAnsi="Times New Roman"/>
          <w:b/>
          <w:i/>
          <w:sz w:val="20"/>
        </w:rPr>
        <w:t>PCC @ 106: “In Joyful Mission of Bridging Vocation and Education</w:t>
      </w:r>
      <w:r>
        <w:rPr>
          <w:rFonts w:ascii="Times New Roman" w:hAnsi="Times New Roman"/>
          <w:b/>
          <w:i/>
          <w:sz w:val="20"/>
        </w:rPr>
        <w:t xml:space="preserve"> </w:t>
      </w:r>
      <w:r w:rsidRPr="00594B98">
        <w:rPr>
          <w:rFonts w:ascii="Times New Roman" w:hAnsi="Times New Roman"/>
          <w:b/>
          <w:i/>
          <w:sz w:val="20"/>
        </w:rPr>
        <w:t xml:space="preserve">Towards </w:t>
      </w:r>
    </w:p>
    <w:p w:rsidR="001E34A6" w:rsidRPr="00594B98" w:rsidRDefault="001E34A6" w:rsidP="001E34A6">
      <w:pPr>
        <w:pStyle w:val="NoSpacing"/>
        <w:spacing w:line="276" w:lineRule="auto"/>
        <w:jc w:val="center"/>
        <w:rPr>
          <w:rFonts w:ascii="Times New Roman" w:hAnsi="Times New Roman"/>
          <w:b/>
          <w:i/>
          <w:sz w:val="20"/>
        </w:rPr>
      </w:pPr>
      <w:r w:rsidRPr="00594B98">
        <w:rPr>
          <w:rFonts w:ascii="Times New Roman" w:hAnsi="Times New Roman"/>
          <w:b/>
          <w:i/>
          <w:sz w:val="20"/>
        </w:rPr>
        <w:t>the New evangelization”</w:t>
      </w:r>
    </w:p>
    <w:p w:rsidR="001E34A6" w:rsidRDefault="001E34A6" w:rsidP="001E34A6">
      <w:pPr>
        <w:pStyle w:val="NoSpacing"/>
        <w:jc w:val="center"/>
        <w:rPr>
          <w:rFonts w:ascii="Monotype Corsiva" w:hAnsi="Monotype Corsiva"/>
          <w:sz w:val="24"/>
        </w:rPr>
      </w:pPr>
    </w:p>
    <w:p w:rsidR="00455598" w:rsidRPr="001E34A6" w:rsidRDefault="00EE5B3F" w:rsidP="001E34A6">
      <w:pPr>
        <w:spacing w:after="0"/>
        <w:rPr>
          <w:rFonts w:ascii="Lucida Fax" w:hAnsi="Lucida Fax"/>
          <w:b/>
          <w:sz w:val="28"/>
          <w:szCs w:val="28"/>
          <w:u w:val="single"/>
        </w:rPr>
      </w:pPr>
      <w:r>
        <w:rPr>
          <w:rFonts w:ascii="Lucida Fax" w:hAnsi="Lucida Fax"/>
          <w:noProof/>
          <w:sz w:val="24"/>
          <w:szCs w:val="24"/>
          <w:lang w:val="en-PH" w:eastAsia="en-PH"/>
        </w:rPr>
        <mc:AlternateContent>
          <mc:Choice Requires="wps">
            <w:drawing>
              <wp:anchor distT="0" distB="0" distL="114300" distR="114300" simplePos="0" relativeHeight="251661312" behindDoc="0" locked="0" layoutInCell="1" allowOverlap="1">
                <wp:simplePos x="0" y="0"/>
                <wp:positionH relativeFrom="column">
                  <wp:posOffset>4224655</wp:posOffset>
                </wp:positionH>
                <wp:positionV relativeFrom="paragraph">
                  <wp:posOffset>50165</wp:posOffset>
                </wp:positionV>
                <wp:extent cx="2458085" cy="3255645"/>
                <wp:effectExtent l="5080" t="8890" r="13335" b="1206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8085" cy="3255645"/>
                        </a:xfrm>
                        <a:prstGeom prst="rect">
                          <a:avLst/>
                        </a:prstGeom>
                        <a:solidFill>
                          <a:srgbClr val="FFFFFF"/>
                        </a:solidFill>
                        <a:ln w="9525">
                          <a:solidFill>
                            <a:srgbClr val="000000"/>
                          </a:solidFill>
                          <a:miter lim="800000"/>
                          <a:headEnd/>
                          <a:tailEnd/>
                        </a:ln>
                      </wps:spPr>
                      <wps:txbx>
                        <w:txbxContent>
                          <w:p w:rsidR="001E34A6" w:rsidRDefault="001E34A6" w:rsidP="001E34A6">
                            <w:pPr>
                              <w:jc w:val="center"/>
                              <w:rPr>
                                <w:rFonts w:ascii="Lucida Fax" w:hAnsi="Lucida Fax"/>
                              </w:rPr>
                            </w:pPr>
                          </w:p>
                          <w:p w:rsidR="001E34A6" w:rsidRDefault="00103B89" w:rsidP="001E34A6">
                            <w:pPr>
                              <w:jc w:val="center"/>
                              <w:rPr>
                                <w:rFonts w:ascii="Lucida Fax" w:hAnsi="Lucida Fax"/>
                              </w:rPr>
                            </w:pPr>
                            <w:r>
                              <w:rPr>
                                <w:noProof/>
                                <w:sz w:val="18"/>
                                <w:szCs w:val="18"/>
                                <w:lang w:val="en-PH" w:eastAsia="en-PH"/>
                              </w:rPr>
                              <w:drawing>
                                <wp:inline distT="0" distB="0" distL="0" distR="0" wp14:anchorId="37BAE298" wp14:editId="1793A2DC">
                                  <wp:extent cx="2364964" cy="2457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eter.jpg"/>
                                          <pic:cNvPicPr/>
                                        </pic:nvPicPr>
                                        <pic:blipFill>
                                          <a:blip r:embed="rId6">
                                            <a:extLst>
                                              <a:ext uri="{28A0092B-C50C-407E-A947-70E740481C1C}">
                                                <a14:useLocalDpi xmlns:a14="http://schemas.microsoft.com/office/drawing/2010/main" val="0"/>
                                              </a:ext>
                                            </a:extLst>
                                          </a:blip>
                                          <a:stretch>
                                            <a:fillRect/>
                                          </a:stretch>
                                        </pic:blipFill>
                                        <pic:spPr>
                                          <a:xfrm>
                                            <a:off x="0" y="0"/>
                                            <a:ext cx="2378866" cy="2471896"/>
                                          </a:xfrm>
                                          <a:prstGeom prst="rect">
                                            <a:avLst/>
                                          </a:prstGeom>
                                        </pic:spPr>
                                      </pic:pic>
                                    </a:graphicData>
                                  </a:graphic>
                                </wp:inline>
                              </w:drawing>
                            </w:r>
                          </w:p>
                          <w:p w:rsidR="001E34A6" w:rsidRDefault="001E34A6" w:rsidP="001E34A6">
                            <w:pPr>
                              <w:jc w:val="center"/>
                              <w:rPr>
                                <w:rFonts w:ascii="Lucida Fax" w:hAnsi="Lucida Fax"/>
                              </w:rPr>
                            </w:pPr>
                          </w:p>
                          <w:p w:rsidR="001E34A6" w:rsidRPr="00D62B8C" w:rsidRDefault="001E34A6" w:rsidP="001E34A6">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2.65pt;margin-top:3.95pt;width:193.55pt;height:25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">
                <v:textbox>
                  <w:txbxContent>
                    <w:p w:rsidR="001E34A6" w:rsidRDefault="001E34A6" w:rsidP="001E34A6">
                      <w:pPr>
                        <w:jc w:val="center"/>
                        <w:rPr>
                          <w:rFonts w:ascii="Lucida Fax" w:hAnsi="Lucida Fax"/>
                        </w:rPr>
                      </w:pPr>
                    </w:p>
                    <w:p w:rsidR="001E34A6" w:rsidRDefault="00103B89" w:rsidP="001E34A6">
                      <w:pPr>
                        <w:jc w:val="center"/>
                        <w:rPr>
                          <w:rFonts w:ascii="Lucida Fax" w:hAnsi="Lucida Fax"/>
                        </w:rPr>
                      </w:pPr>
                      <w:r>
                        <w:rPr>
                          <w:noProof/>
                          <w:sz w:val="18"/>
                          <w:szCs w:val="18"/>
                          <w:lang w:val="en-PH" w:eastAsia="en-PH"/>
                        </w:rPr>
                        <w:drawing>
                          <wp:inline distT="0" distB="0" distL="0" distR="0" wp14:anchorId="37BAE298" wp14:editId="1793A2DC">
                            <wp:extent cx="2364964" cy="2457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eter.jpg"/>
                                    <pic:cNvPicPr/>
                                  </pic:nvPicPr>
                                  <pic:blipFill>
                                    <a:blip r:embed="rId6">
                                      <a:extLst>
                                        <a:ext uri="{28A0092B-C50C-407E-A947-70E740481C1C}">
                                          <a14:useLocalDpi xmlns:a14="http://schemas.microsoft.com/office/drawing/2010/main" val="0"/>
                                        </a:ext>
                                      </a:extLst>
                                    </a:blip>
                                    <a:stretch>
                                      <a:fillRect/>
                                    </a:stretch>
                                  </pic:blipFill>
                                  <pic:spPr>
                                    <a:xfrm>
                                      <a:off x="0" y="0"/>
                                      <a:ext cx="2378866" cy="2471896"/>
                                    </a:xfrm>
                                    <a:prstGeom prst="rect">
                                      <a:avLst/>
                                    </a:prstGeom>
                                  </pic:spPr>
                                </pic:pic>
                              </a:graphicData>
                            </a:graphic>
                          </wp:inline>
                        </w:drawing>
                      </w:r>
                    </w:p>
                    <w:p w:rsidR="001E34A6" w:rsidRDefault="001E34A6" w:rsidP="001E34A6">
                      <w:pPr>
                        <w:jc w:val="center"/>
                        <w:rPr>
                          <w:rFonts w:ascii="Lucida Fax" w:hAnsi="Lucida Fax"/>
                        </w:rPr>
                      </w:pPr>
                    </w:p>
                    <w:p w:rsidR="001E34A6" w:rsidRPr="00D62B8C" w:rsidRDefault="001E34A6" w:rsidP="001E34A6">
                      <w:pPr>
                        <w:jc w:val="center"/>
                        <w:rPr>
                          <w:sz w:val="18"/>
                          <w:szCs w:val="18"/>
                        </w:rPr>
                      </w:pPr>
                    </w:p>
                  </w:txbxContent>
                </v:textbox>
              </v:shape>
            </w:pict>
          </mc:Fallback>
        </mc:AlternateContent>
      </w:r>
      <w:r w:rsidR="001E34A6" w:rsidRPr="001E34A6">
        <w:rPr>
          <w:rFonts w:ascii="Lucida Fax" w:hAnsi="Lucida Fax"/>
          <w:b/>
          <w:sz w:val="28"/>
          <w:szCs w:val="28"/>
          <w:u w:val="single"/>
        </w:rPr>
        <w:t>SAINTIFY PROFILE</w:t>
      </w:r>
    </w:p>
    <w:p w:rsidR="001E34A6" w:rsidRDefault="001E34A6" w:rsidP="001E34A6">
      <w:pPr>
        <w:spacing w:after="0"/>
        <w:jc w:val="center"/>
        <w:rPr>
          <w:rFonts w:ascii="Lucida Fax" w:hAnsi="Lucida Fax"/>
          <w:sz w:val="24"/>
          <w:szCs w:val="24"/>
        </w:rPr>
      </w:pPr>
    </w:p>
    <w:p w:rsidR="001E34A6" w:rsidRDefault="001E34A6" w:rsidP="001E34A6">
      <w:pPr>
        <w:spacing w:after="0"/>
        <w:jc w:val="center"/>
        <w:rPr>
          <w:rFonts w:ascii="Lucida Fax" w:hAnsi="Lucida Fax"/>
          <w:sz w:val="24"/>
          <w:szCs w:val="24"/>
        </w:rPr>
      </w:pPr>
    </w:p>
    <w:p w:rsidR="001E34A6" w:rsidRDefault="001E34A6" w:rsidP="001E34A6">
      <w:pPr>
        <w:spacing w:after="0"/>
        <w:rPr>
          <w:rFonts w:ascii="Lucida Fax" w:hAnsi="Lucida Fax"/>
        </w:rPr>
      </w:pPr>
      <w:r w:rsidRPr="001E34A6">
        <w:rPr>
          <w:rFonts w:ascii="Lucida Fax" w:hAnsi="Lucida Fax"/>
        </w:rPr>
        <w:t>Name of the Saint:</w:t>
      </w:r>
      <w:r>
        <w:rPr>
          <w:rFonts w:ascii="Lucida Fax" w:hAnsi="Lucida Fax"/>
        </w:rPr>
        <w:t xml:space="preserve"> </w:t>
      </w:r>
      <w:r w:rsidR="00103B89" w:rsidRPr="00103B89">
        <w:rPr>
          <w:rFonts w:ascii="Lucida Fax" w:hAnsi="Lucida Fax"/>
          <w:b/>
          <w:bCs/>
        </w:rPr>
        <w:t>St. Peter the Apostle</w:t>
      </w:r>
    </w:p>
    <w:p w:rsidR="001E34A6" w:rsidRDefault="001E34A6" w:rsidP="001E34A6">
      <w:pPr>
        <w:spacing w:after="0"/>
        <w:rPr>
          <w:rFonts w:ascii="Lucida Fax" w:hAnsi="Lucida Fax"/>
        </w:rPr>
      </w:pPr>
      <w:r>
        <w:rPr>
          <w:rFonts w:ascii="Lucida Fax" w:hAnsi="Lucida Fax"/>
        </w:rPr>
        <w:t>Real Name:</w:t>
      </w:r>
      <w:r w:rsidR="00103B89" w:rsidRPr="00103B89">
        <w:rPr>
          <w:rFonts w:ascii="Arial" w:hAnsi="Arial" w:cs="Arial"/>
          <w:b/>
          <w:bCs/>
          <w:color w:val="000000"/>
          <w:sz w:val="27"/>
          <w:szCs w:val="27"/>
          <w:bdr w:val="none" w:sz="0" w:space="0" w:color="auto" w:frame="1"/>
          <w:shd w:val="clear" w:color="auto" w:fill="FFFFFF"/>
        </w:rPr>
        <w:t xml:space="preserve"> </w:t>
      </w:r>
      <w:r w:rsidR="00103B89" w:rsidRPr="00103B89">
        <w:rPr>
          <w:rFonts w:ascii="Lucida Fax" w:hAnsi="Lucida Fax"/>
          <w:b/>
          <w:bCs/>
        </w:rPr>
        <w:t>Simon</w:t>
      </w:r>
    </w:p>
    <w:p w:rsidR="00103B89" w:rsidRDefault="001E34A6" w:rsidP="001E34A6">
      <w:pPr>
        <w:spacing w:after="0"/>
        <w:rPr>
          <w:rFonts w:ascii="Lucida Fax" w:hAnsi="Lucida Fax"/>
        </w:rPr>
      </w:pPr>
      <w:r>
        <w:rPr>
          <w:rFonts w:ascii="Lucida Fax" w:hAnsi="Lucida Fax"/>
        </w:rPr>
        <w:t>Birth date:</w:t>
      </w:r>
      <w:r w:rsidR="00103B89" w:rsidRPr="00103B89">
        <w:rPr>
          <w:rFonts w:ascii="Arial" w:hAnsi="Arial" w:cs="Arial"/>
          <w:color w:val="222222"/>
          <w:sz w:val="48"/>
          <w:szCs w:val="48"/>
          <w:shd w:val="clear" w:color="auto" w:fill="FFFFFF"/>
        </w:rPr>
        <w:t xml:space="preserve"> </w:t>
      </w:r>
      <w:r w:rsidR="00103B89" w:rsidRPr="00103B89">
        <w:rPr>
          <w:rFonts w:ascii="Lucida Fax" w:hAnsi="Lucida Fax"/>
        </w:rPr>
        <w:t>1 AD</w:t>
      </w:r>
    </w:p>
    <w:p w:rsidR="001E34A6" w:rsidRPr="00103B89" w:rsidRDefault="001E34A6" w:rsidP="001E34A6">
      <w:pPr>
        <w:spacing w:after="0"/>
        <w:rPr>
          <w:rFonts w:ascii="Lucida Fax" w:hAnsi="Lucida Fax"/>
        </w:rPr>
      </w:pPr>
      <w:r>
        <w:rPr>
          <w:rFonts w:ascii="Lucida Fax" w:hAnsi="Lucida Fax"/>
        </w:rPr>
        <w:t xml:space="preserve">Birth place: </w:t>
      </w:r>
      <w:r w:rsidR="00103B89" w:rsidRPr="00103B89">
        <w:rPr>
          <w:rFonts w:ascii="Lucida Fax" w:hAnsi="Lucida Fax"/>
        </w:rPr>
        <w:t> </w:t>
      </w:r>
      <w:hyperlink r:id="rId7" w:history="1">
        <w:r w:rsidR="00103B89" w:rsidRPr="00103B89">
          <w:rPr>
            <w:rStyle w:val="Hyperlink"/>
            <w:rFonts w:ascii="Lucida Fax" w:hAnsi="Lucida Fax"/>
            <w:color w:val="auto"/>
            <w:u w:val="none"/>
          </w:rPr>
          <w:t>Bethsaida</w:t>
        </w:r>
      </w:hyperlink>
    </w:p>
    <w:p w:rsidR="001E34A6" w:rsidRDefault="001E34A6" w:rsidP="001E34A6">
      <w:pPr>
        <w:spacing w:after="0"/>
        <w:rPr>
          <w:rFonts w:ascii="Lucida Fax" w:hAnsi="Lucida Fax"/>
        </w:rPr>
      </w:pPr>
      <w:r>
        <w:rPr>
          <w:rFonts w:ascii="Lucida Fax" w:hAnsi="Lucida Fax"/>
        </w:rPr>
        <w:t xml:space="preserve">Death: </w:t>
      </w:r>
      <w:r w:rsidR="00103B89" w:rsidRPr="00103B89">
        <w:rPr>
          <w:rFonts w:ascii="Lucida Fax" w:hAnsi="Lucida Fax"/>
        </w:rPr>
        <w:t>64 CE</w:t>
      </w:r>
    </w:p>
    <w:p w:rsidR="001E34A6" w:rsidRDefault="001E34A6" w:rsidP="001E34A6">
      <w:pPr>
        <w:spacing w:after="0"/>
        <w:rPr>
          <w:rFonts w:ascii="Lucida Fax" w:hAnsi="Lucida Fax"/>
        </w:rPr>
      </w:pPr>
      <w:r>
        <w:rPr>
          <w:rFonts w:ascii="Lucida Fax" w:hAnsi="Lucida Fax"/>
        </w:rPr>
        <w:t>Parents:</w:t>
      </w:r>
      <w:r w:rsidR="00103B89" w:rsidRPr="00103B89">
        <w:rPr>
          <w:rFonts w:ascii="Arial" w:hAnsi="Arial" w:cs="Arial"/>
          <w:color w:val="222222"/>
          <w:sz w:val="48"/>
          <w:szCs w:val="48"/>
          <w:shd w:val="clear" w:color="auto" w:fill="FFFFFF"/>
        </w:rPr>
        <w:t xml:space="preserve"> </w:t>
      </w:r>
      <w:r w:rsidR="00103B89" w:rsidRPr="00103B89">
        <w:rPr>
          <w:rFonts w:ascii="Lucida Fax" w:hAnsi="Lucida Fax"/>
        </w:rPr>
        <w:t>Jonah</w:t>
      </w:r>
    </w:p>
    <w:p w:rsidR="001E34A6" w:rsidRDefault="001E34A6" w:rsidP="001E34A6">
      <w:pPr>
        <w:spacing w:after="0"/>
        <w:rPr>
          <w:rFonts w:ascii="Lucida Fax" w:hAnsi="Lucida Fax"/>
        </w:rPr>
      </w:pPr>
    </w:p>
    <w:p w:rsidR="001E34A6" w:rsidRDefault="001E34A6" w:rsidP="001E34A6">
      <w:pPr>
        <w:spacing w:after="0"/>
        <w:rPr>
          <w:rFonts w:ascii="Lucida Fax" w:hAnsi="Lucida Fax"/>
        </w:rPr>
      </w:pPr>
      <w:r>
        <w:rPr>
          <w:rFonts w:ascii="Lucida Fax" w:hAnsi="Lucida Fax"/>
        </w:rPr>
        <w:t>Brief description of his/her environment:</w:t>
      </w:r>
    </w:p>
    <w:p w:rsidR="00103B89" w:rsidRPr="00850D3C" w:rsidRDefault="00103B89" w:rsidP="001E34A6">
      <w:pPr>
        <w:spacing w:after="0"/>
        <w:rPr>
          <w:rFonts w:ascii="Lucida Fax" w:hAnsi="Lucida Fax"/>
          <w:u w:val="single"/>
        </w:rPr>
      </w:pPr>
      <w:r w:rsidRPr="00850D3C">
        <w:rPr>
          <w:rFonts w:ascii="Lucida Fax" w:hAnsi="Lucida Fax"/>
          <w:u w:val="single"/>
        </w:rPr>
        <w:t xml:space="preserve">As far as can be judged, Peter was a member of </w:t>
      </w:r>
    </w:p>
    <w:p w:rsidR="00103B89" w:rsidRPr="00850D3C" w:rsidRDefault="00103B89" w:rsidP="001E34A6">
      <w:pPr>
        <w:spacing w:after="0"/>
        <w:rPr>
          <w:rFonts w:ascii="Lucida Fax" w:hAnsi="Lucida Fax"/>
          <w:u w:val="single"/>
        </w:rPr>
      </w:pPr>
      <w:r w:rsidRPr="00850D3C">
        <w:rPr>
          <w:rFonts w:ascii="Lucida Fax" w:hAnsi="Lucida Fax"/>
          <w:u w:val="single"/>
        </w:rPr>
        <w:t xml:space="preserve">The ordinary people of Palestine, who were normally </w:t>
      </w:r>
    </w:p>
    <w:p w:rsidR="00103B89" w:rsidRPr="00850D3C" w:rsidRDefault="00103B89" w:rsidP="001E34A6">
      <w:pPr>
        <w:spacing w:after="0"/>
        <w:rPr>
          <w:rFonts w:ascii="Lucida Fax" w:hAnsi="Lucida Fax"/>
          <w:u w:val="single"/>
        </w:rPr>
      </w:pPr>
      <w:r w:rsidRPr="00850D3C">
        <w:rPr>
          <w:rFonts w:ascii="Lucida Fax" w:hAnsi="Lucida Fax"/>
          <w:u w:val="single"/>
        </w:rPr>
        <w:t xml:space="preserve">Considered by educated Jewish classes to belong to </w:t>
      </w:r>
    </w:p>
    <w:p w:rsidR="00103B89" w:rsidRPr="00850D3C" w:rsidRDefault="00103B89" w:rsidP="001E34A6">
      <w:pPr>
        <w:spacing w:after="0"/>
        <w:rPr>
          <w:rFonts w:ascii="Lucida Fax" w:hAnsi="Lucida Fax"/>
          <w:u w:val="single"/>
        </w:rPr>
      </w:pPr>
      <w:r w:rsidRPr="00850D3C">
        <w:rPr>
          <w:rFonts w:ascii="Lucida Fax" w:hAnsi="Lucida Fax"/>
          <w:u w:val="single"/>
        </w:rPr>
        <w:t xml:space="preserve">Am harez, the people of the land. This term was used in a </w:t>
      </w:r>
    </w:p>
    <w:p w:rsidR="001E34A6" w:rsidRPr="00850D3C" w:rsidRDefault="00103B89" w:rsidP="001E34A6">
      <w:pPr>
        <w:spacing w:after="0"/>
        <w:rPr>
          <w:rFonts w:ascii="Lucida Fax" w:hAnsi="Lucida Fax"/>
          <w:u w:val="single"/>
        </w:rPr>
      </w:pPr>
      <w:r w:rsidRPr="00850D3C">
        <w:rPr>
          <w:rFonts w:ascii="Lucida Fax" w:hAnsi="Lucida Fax"/>
          <w:u w:val="single"/>
        </w:rPr>
        <w:t>Derogatory fashion to describe those who were ignorant of the niceties and deeper values of Judaism and the Jewish way of life. In addition, Peter was a Galilean and therefore shared the spirit of independence and opposition to Jerusalem which was traditional in that Northern Province.</w:t>
      </w:r>
    </w:p>
    <w:p w:rsidR="001E34A6" w:rsidRDefault="001E34A6" w:rsidP="001E34A6">
      <w:pPr>
        <w:spacing w:after="0"/>
        <w:rPr>
          <w:rFonts w:ascii="Lucida Fax" w:hAnsi="Lucida Fax"/>
        </w:rPr>
      </w:pPr>
      <w:r>
        <w:rPr>
          <w:rFonts w:ascii="Lucida Fax" w:hAnsi="Lucida Fax"/>
        </w:rPr>
        <w:t>Narrate his/her values, belief in life and how did he/she upheld it.</w:t>
      </w:r>
    </w:p>
    <w:p w:rsidR="00850D3C" w:rsidRPr="00850D3C" w:rsidRDefault="00850D3C" w:rsidP="001E34A6">
      <w:pPr>
        <w:spacing w:after="0"/>
        <w:rPr>
          <w:rFonts w:ascii="Lucida Fax" w:hAnsi="Lucida Fax"/>
          <w:u w:val="single"/>
        </w:rPr>
      </w:pPr>
      <w:r w:rsidRPr="00850D3C">
        <w:rPr>
          <w:rFonts w:ascii="Lucida Fax" w:hAnsi="Lucida Fax"/>
          <w:u w:val="single"/>
        </w:rPr>
        <w:t>Although he had many strengths, Peter had weaknesses, too. He complained that he and the other Apostles had given up everything to follow Jesus and wanted to know what he would get for this sacrifice. At the Lord’s command, he walked on water, but then lost his faith in Jesus’ power and sank in the sea.</w:t>
      </w:r>
    </w:p>
    <w:p w:rsidR="00D62B8C" w:rsidRDefault="00D62B8C" w:rsidP="001E34A6">
      <w:pPr>
        <w:spacing w:after="0"/>
        <w:rPr>
          <w:rFonts w:ascii="Lucida Fax" w:hAnsi="Lucida Fax"/>
        </w:rPr>
      </w:pPr>
      <w:r>
        <w:rPr>
          <w:rFonts w:ascii="Lucida Fax" w:hAnsi="Lucida Fax"/>
        </w:rPr>
        <w:t>Other important information about the saint (</w:t>
      </w:r>
      <w:r w:rsidRPr="00D62B8C">
        <w:rPr>
          <w:rFonts w:ascii="Lucida Fax" w:hAnsi="Lucida Fax"/>
          <w:sz w:val="20"/>
          <w:szCs w:val="20"/>
        </w:rPr>
        <w:t>special prayer, devotion, known miracle attributed to him/her, etc</w:t>
      </w:r>
      <w:r>
        <w:rPr>
          <w:rFonts w:ascii="Lucida Fax" w:hAnsi="Lucida Fax"/>
        </w:rPr>
        <w:t>)</w:t>
      </w:r>
    </w:p>
    <w:p w:rsidR="00850D3C" w:rsidRPr="00850D3C" w:rsidRDefault="00850D3C" w:rsidP="001E34A6">
      <w:pPr>
        <w:spacing w:after="0"/>
        <w:rPr>
          <w:rFonts w:ascii="Lucida Fax" w:hAnsi="Lucida Fax"/>
          <w:u w:val="single"/>
        </w:rPr>
      </w:pPr>
      <w:r w:rsidRPr="00850D3C">
        <w:rPr>
          <w:rFonts w:ascii="Lucida Fax" w:hAnsi="Lucida Fax"/>
          <w:u w:val="single"/>
        </w:rPr>
        <w:t>Peter, who was also known as Simon Peter of Cephas, is considered the first Pope. Despite his papacy, Peter had humble beginnings and became one of the Twelve Apostles of Jesus.</w:t>
      </w:r>
      <w:r w:rsidRPr="00850D3C">
        <w:rPr>
          <w:rFonts w:ascii="Helvetica" w:hAnsi="Helvetica"/>
          <w:color w:val="333333"/>
          <w:sz w:val="26"/>
          <w:szCs w:val="26"/>
          <w:u w:val="single"/>
          <w:shd w:val="clear" w:color="auto" w:fill="FFFFFF"/>
        </w:rPr>
        <w:t xml:space="preserve"> </w:t>
      </w:r>
      <w:r w:rsidRPr="00850D3C">
        <w:rPr>
          <w:rFonts w:ascii="Lucida Fax" w:hAnsi="Lucida Fax"/>
          <w:u w:val="single"/>
        </w:rPr>
        <w:t>While Peter's chief feast day is June 29, he is also honored on February 22 and November 18. In liturgical art, he is depicted as an elderly man holding a key and a book. His symbols include an inverted cross, a boat, and the cock.</w:t>
      </w: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850D3C" w:rsidRDefault="00850D3C" w:rsidP="001E34A6">
      <w:pPr>
        <w:spacing w:after="0"/>
        <w:rPr>
          <w:rFonts w:ascii="Lucida Fax" w:hAnsi="Lucida Fax"/>
        </w:rPr>
      </w:pPr>
    </w:p>
    <w:p w:rsidR="00D62B8C" w:rsidRDefault="00D62B8C" w:rsidP="001E34A6">
      <w:pPr>
        <w:spacing w:after="0"/>
        <w:rPr>
          <w:rFonts w:ascii="Lucida Fax" w:hAnsi="Lucida Fax"/>
        </w:rPr>
      </w:pPr>
      <w:r>
        <w:rPr>
          <w:rFonts w:ascii="Lucida Fax" w:hAnsi="Lucida Fax"/>
        </w:rPr>
        <w:lastRenderedPageBreak/>
        <w:t>Symbol/s of the saint and what does it mean? (</w:t>
      </w:r>
      <w:r w:rsidRPr="00D62B8C">
        <w:rPr>
          <w:rFonts w:ascii="Lucida Fax" w:hAnsi="Lucida Fax"/>
          <w:sz w:val="18"/>
          <w:szCs w:val="18"/>
        </w:rPr>
        <w:t>picture and meaning or significance of the symbol</w:t>
      </w:r>
      <w:r>
        <w:rPr>
          <w:rFonts w:ascii="Lucida Fax" w:hAnsi="Lucida Fax"/>
        </w:rPr>
        <w:t>)</w:t>
      </w:r>
    </w:p>
    <w:p w:rsidR="00D62B8C" w:rsidRDefault="00D62B8C" w:rsidP="001E34A6">
      <w:pPr>
        <w:spacing w:after="0"/>
        <w:rPr>
          <w:rFonts w:ascii="Lucida Fax" w:hAnsi="Lucida Fax"/>
        </w:rPr>
      </w:pPr>
    </w:p>
    <w:p w:rsidR="00D62B8C" w:rsidRDefault="00EE5B3F" w:rsidP="001E34A6">
      <w:pPr>
        <w:spacing w:after="0"/>
        <w:rPr>
          <w:rFonts w:ascii="Lucida Fax" w:hAnsi="Lucida Fax"/>
        </w:rPr>
      </w:pPr>
      <w:r>
        <w:rPr>
          <w:rFonts w:ascii="Lucida Fax" w:hAnsi="Lucida Fax"/>
          <w:noProof/>
          <w:lang w:val="en-PH" w:eastAsia="en-PH"/>
        </w:rPr>
        <mc:AlternateContent>
          <mc:Choice Requires="wps">
            <w:drawing>
              <wp:anchor distT="0" distB="0" distL="114300" distR="114300" simplePos="0" relativeHeight="251662336" behindDoc="0" locked="0" layoutInCell="1" allowOverlap="1">
                <wp:simplePos x="0" y="0"/>
                <wp:positionH relativeFrom="column">
                  <wp:posOffset>57150</wp:posOffset>
                </wp:positionH>
                <wp:positionV relativeFrom="paragraph">
                  <wp:posOffset>31115</wp:posOffset>
                </wp:positionV>
                <wp:extent cx="3162300" cy="3734435"/>
                <wp:effectExtent l="9525" t="9525" r="9525" b="8890"/>
                <wp:wrapNone/>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3734435"/>
                        </a:xfrm>
                        <a:prstGeom prst="rect">
                          <a:avLst/>
                        </a:prstGeom>
                        <a:solidFill>
                          <a:srgbClr val="FFFFFF"/>
                        </a:solidFill>
                        <a:ln w="9525">
                          <a:solidFill>
                            <a:srgbClr val="000000"/>
                          </a:solidFill>
                          <a:miter lim="800000"/>
                          <a:headEnd/>
                          <a:tailEnd/>
                        </a:ln>
                      </wps:spPr>
                      <wps:txbx>
                        <w:txbxContent>
                          <w:p w:rsidR="00D62B8C" w:rsidRDefault="00850D3C">
                            <w:r>
                              <w:rPr>
                                <w:noProof/>
                                <w:lang w:val="en-PH" w:eastAsia="en-PH"/>
                              </w:rPr>
                              <w:drawing>
                                <wp:inline distT="0" distB="0" distL="0" distR="0">
                                  <wp:extent cx="1313043" cy="1838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200px-Peter's_Cross.svg.png"/>
                                          <pic:cNvPicPr/>
                                        </pic:nvPicPr>
                                        <pic:blipFill>
                                          <a:blip r:embed="rId8">
                                            <a:extLst>
                                              <a:ext uri="{28A0092B-C50C-407E-A947-70E740481C1C}">
                                                <a14:useLocalDpi xmlns:a14="http://schemas.microsoft.com/office/drawing/2010/main" val="0"/>
                                              </a:ext>
                                            </a:extLst>
                                          </a:blip>
                                          <a:stretch>
                                            <a:fillRect/>
                                          </a:stretch>
                                        </pic:blipFill>
                                        <pic:spPr>
                                          <a:xfrm>
                                            <a:off x="0" y="0"/>
                                            <a:ext cx="1316046" cy="1842530"/>
                                          </a:xfrm>
                                          <a:prstGeom prst="rect">
                                            <a:avLst/>
                                          </a:prstGeom>
                                        </pic:spPr>
                                      </pic:pic>
                                    </a:graphicData>
                                  </a:graphic>
                                </wp:inline>
                              </w:drawing>
                            </w:r>
                            <w:r>
                              <w:rPr>
                                <w:noProof/>
                                <w:lang w:val="en-PH" w:eastAsia="en-PH"/>
                              </w:rPr>
                              <w:drawing>
                                <wp:inline distT="0" distB="0" distL="0" distR="0">
                                  <wp:extent cx="1124223" cy="1714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aff.JPG"/>
                                          <pic:cNvPicPr/>
                                        </pic:nvPicPr>
                                        <pic:blipFill>
                                          <a:blip r:embed="rId9">
                                            <a:extLst>
                                              <a:ext uri="{28A0092B-C50C-407E-A947-70E740481C1C}">
                                                <a14:useLocalDpi xmlns:a14="http://schemas.microsoft.com/office/drawing/2010/main" val="0"/>
                                              </a:ext>
                                            </a:extLst>
                                          </a:blip>
                                          <a:stretch>
                                            <a:fillRect/>
                                          </a:stretch>
                                        </pic:blipFill>
                                        <pic:spPr>
                                          <a:xfrm>
                                            <a:off x="0" y="0"/>
                                            <a:ext cx="1128517" cy="1721049"/>
                                          </a:xfrm>
                                          <a:prstGeom prst="rect">
                                            <a:avLst/>
                                          </a:prstGeom>
                                        </pic:spPr>
                                      </pic:pic>
                                    </a:graphicData>
                                  </a:graphic>
                                </wp:inline>
                              </w:drawing>
                            </w:r>
                          </w:p>
                          <w:p w:rsidR="00850D3C" w:rsidRDefault="00850D3C">
                            <w:r>
                              <w:rPr>
                                <w:noProof/>
                                <w:lang w:val="en-PH" w:eastAsia="en-PH"/>
                              </w:rPr>
                              <w:drawing>
                                <wp:inline distT="0" distB="0" distL="0" distR="0">
                                  <wp:extent cx="1339185" cy="14001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eys-peter.jpg"/>
                                          <pic:cNvPicPr/>
                                        </pic:nvPicPr>
                                        <pic:blipFill>
                                          <a:blip r:embed="rId10">
                                            <a:extLst>
                                              <a:ext uri="{28A0092B-C50C-407E-A947-70E740481C1C}">
                                                <a14:useLocalDpi xmlns:a14="http://schemas.microsoft.com/office/drawing/2010/main" val="0"/>
                                              </a:ext>
                                            </a:extLst>
                                          </a:blip>
                                          <a:stretch>
                                            <a:fillRect/>
                                          </a:stretch>
                                        </pic:blipFill>
                                        <pic:spPr>
                                          <a:xfrm>
                                            <a:off x="0" y="0"/>
                                            <a:ext cx="1344777" cy="1406021"/>
                                          </a:xfrm>
                                          <a:prstGeom prst="rect">
                                            <a:avLst/>
                                          </a:prstGeom>
                                        </pic:spPr>
                                      </pic:pic>
                                    </a:graphicData>
                                  </a:graphic>
                                </wp:inline>
                              </w:drawing>
                            </w:r>
                            <w:r>
                              <w:t xml:space="preserve"> </w:t>
                            </w:r>
                            <w:r>
                              <w:rPr>
                                <w:noProof/>
                                <w:lang w:val="en-PH" w:eastAsia="en-PH"/>
                              </w:rPr>
                              <w:drawing>
                                <wp:inline distT="0" distB="0" distL="0" distR="0">
                                  <wp:extent cx="1238250" cy="1238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ooste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8250" cy="123825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4.5pt;margin-top:2.45pt;width:249pt;height:29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">
                <v:textbox>
                  <w:txbxContent>
                    <w:p w:rsidR="00D62B8C" w:rsidRDefault="00850D3C">
                      <w:r>
                        <w:rPr>
                          <w:noProof/>
                          <w:lang w:val="en-PH" w:eastAsia="en-PH"/>
                        </w:rPr>
                        <w:drawing>
                          <wp:inline distT="0" distB="0" distL="0" distR="0">
                            <wp:extent cx="1313043" cy="1838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200px-Peter's_Cross.svg.png"/>
                                    <pic:cNvPicPr/>
                                  </pic:nvPicPr>
                                  <pic:blipFill>
                                    <a:blip r:embed="rId8">
                                      <a:extLst>
                                        <a:ext uri="{28A0092B-C50C-407E-A947-70E740481C1C}">
                                          <a14:useLocalDpi xmlns:a14="http://schemas.microsoft.com/office/drawing/2010/main" val="0"/>
                                        </a:ext>
                                      </a:extLst>
                                    </a:blip>
                                    <a:stretch>
                                      <a:fillRect/>
                                    </a:stretch>
                                  </pic:blipFill>
                                  <pic:spPr>
                                    <a:xfrm>
                                      <a:off x="0" y="0"/>
                                      <a:ext cx="1316046" cy="1842530"/>
                                    </a:xfrm>
                                    <a:prstGeom prst="rect">
                                      <a:avLst/>
                                    </a:prstGeom>
                                  </pic:spPr>
                                </pic:pic>
                              </a:graphicData>
                            </a:graphic>
                          </wp:inline>
                        </w:drawing>
                      </w:r>
                      <w:r>
                        <w:rPr>
                          <w:noProof/>
                          <w:lang w:val="en-PH" w:eastAsia="en-PH"/>
                        </w:rPr>
                        <w:drawing>
                          <wp:inline distT="0" distB="0" distL="0" distR="0">
                            <wp:extent cx="1124223" cy="1714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aff.JPG"/>
                                    <pic:cNvPicPr/>
                                  </pic:nvPicPr>
                                  <pic:blipFill>
                                    <a:blip r:embed="rId9">
                                      <a:extLst>
                                        <a:ext uri="{28A0092B-C50C-407E-A947-70E740481C1C}">
                                          <a14:useLocalDpi xmlns:a14="http://schemas.microsoft.com/office/drawing/2010/main" val="0"/>
                                        </a:ext>
                                      </a:extLst>
                                    </a:blip>
                                    <a:stretch>
                                      <a:fillRect/>
                                    </a:stretch>
                                  </pic:blipFill>
                                  <pic:spPr>
                                    <a:xfrm>
                                      <a:off x="0" y="0"/>
                                      <a:ext cx="1128517" cy="1721049"/>
                                    </a:xfrm>
                                    <a:prstGeom prst="rect">
                                      <a:avLst/>
                                    </a:prstGeom>
                                  </pic:spPr>
                                </pic:pic>
                              </a:graphicData>
                            </a:graphic>
                          </wp:inline>
                        </w:drawing>
                      </w:r>
                    </w:p>
                    <w:p w:rsidR="00850D3C" w:rsidRDefault="00850D3C">
                      <w:r>
                        <w:rPr>
                          <w:noProof/>
                          <w:lang w:val="en-PH" w:eastAsia="en-PH"/>
                        </w:rPr>
                        <w:drawing>
                          <wp:inline distT="0" distB="0" distL="0" distR="0">
                            <wp:extent cx="1339185" cy="14001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eys-peter.jpg"/>
                                    <pic:cNvPicPr/>
                                  </pic:nvPicPr>
                                  <pic:blipFill>
                                    <a:blip r:embed="rId10">
                                      <a:extLst>
                                        <a:ext uri="{28A0092B-C50C-407E-A947-70E740481C1C}">
                                          <a14:useLocalDpi xmlns:a14="http://schemas.microsoft.com/office/drawing/2010/main" val="0"/>
                                        </a:ext>
                                      </a:extLst>
                                    </a:blip>
                                    <a:stretch>
                                      <a:fillRect/>
                                    </a:stretch>
                                  </pic:blipFill>
                                  <pic:spPr>
                                    <a:xfrm>
                                      <a:off x="0" y="0"/>
                                      <a:ext cx="1344777" cy="1406021"/>
                                    </a:xfrm>
                                    <a:prstGeom prst="rect">
                                      <a:avLst/>
                                    </a:prstGeom>
                                  </pic:spPr>
                                </pic:pic>
                              </a:graphicData>
                            </a:graphic>
                          </wp:inline>
                        </w:drawing>
                      </w:r>
                      <w:r>
                        <w:t xml:space="preserve"> </w:t>
                      </w:r>
                      <w:r>
                        <w:rPr>
                          <w:noProof/>
                          <w:lang w:val="en-PH" w:eastAsia="en-PH"/>
                        </w:rPr>
                        <w:drawing>
                          <wp:inline distT="0" distB="0" distL="0" distR="0">
                            <wp:extent cx="1238250" cy="1238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ooste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8250" cy="1238250"/>
                                    </a:xfrm>
                                    <a:prstGeom prst="rect">
                                      <a:avLst/>
                                    </a:prstGeom>
                                  </pic:spPr>
                                </pic:pic>
                              </a:graphicData>
                            </a:graphic>
                          </wp:inline>
                        </w:drawing>
                      </w:r>
                    </w:p>
                  </w:txbxContent>
                </v:textbox>
              </v:shape>
            </w:pict>
          </mc:Fallback>
        </mc:AlternateContent>
      </w:r>
    </w:p>
    <w:p w:rsidR="00EE5B3F" w:rsidRDefault="001E34A6" w:rsidP="00EE5B3F">
      <w:pPr>
        <w:spacing w:after="0"/>
        <w:jc w:val="right"/>
        <w:rPr>
          <w:rFonts w:ascii="Lucida Fax" w:hAnsi="Lucida Fax"/>
        </w:rPr>
      </w:pPr>
      <w:r>
        <w:rPr>
          <w:rFonts w:ascii="Lucida Fax" w:hAnsi="Lucida Fax"/>
        </w:rPr>
        <w:tab/>
      </w:r>
      <w:r>
        <w:rPr>
          <w:rFonts w:ascii="Lucida Fax" w:hAnsi="Lucida Fax"/>
        </w:rPr>
        <w:tab/>
      </w:r>
      <w:r>
        <w:rPr>
          <w:rFonts w:ascii="Lucida Fax" w:hAnsi="Lucida Fax"/>
        </w:rPr>
        <w:tab/>
      </w:r>
      <w:r>
        <w:rPr>
          <w:rFonts w:ascii="Lucida Fax" w:hAnsi="Lucida Fax"/>
        </w:rPr>
        <w:tab/>
      </w:r>
      <w:r w:rsidR="00D62B8C">
        <w:rPr>
          <w:rFonts w:ascii="Lucida Fax" w:hAnsi="Lucida Fax"/>
        </w:rPr>
        <w:tab/>
      </w:r>
      <w:r w:rsidR="00D62B8C">
        <w:rPr>
          <w:rFonts w:ascii="Lucida Fax" w:hAnsi="Lucida Fax"/>
        </w:rPr>
        <w:tab/>
      </w:r>
      <w:r w:rsidR="00D62B8C">
        <w:rPr>
          <w:rFonts w:ascii="Lucida Fax" w:hAnsi="Lucida Fax"/>
        </w:rPr>
        <w:tab/>
      </w:r>
      <w:r w:rsidR="00D62B8C">
        <w:rPr>
          <w:rFonts w:ascii="Lucida Fax" w:hAnsi="Lucida Fax"/>
        </w:rPr>
        <w:tab/>
      </w:r>
      <w:r w:rsidR="00EE5B3F" w:rsidRPr="00EE5B3F">
        <w:rPr>
          <w:rFonts w:ascii="Lucida Fax" w:hAnsi="Lucida Fax"/>
          <w:b/>
          <w:bCs/>
        </w:rPr>
        <w:t>A Pair of Overlapping Keys</w:t>
      </w:r>
      <w:r w:rsidR="00EE5B3F" w:rsidRPr="00EE5B3F">
        <w:rPr>
          <w:rFonts w:ascii="Lucida Fax" w:hAnsi="Lucida Fax"/>
        </w:rPr>
        <w:t xml:space="preserve">. The keys represent Peter’s authority as the leader of the </w:t>
      </w:r>
    </w:p>
    <w:p w:rsidR="00D62B8C" w:rsidRDefault="00EE5B3F" w:rsidP="00EE5B3F">
      <w:pPr>
        <w:spacing w:after="0"/>
        <w:jc w:val="right"/>
        <w:rPr>
          <w:rFonts w:ascii="Lucida Fax" w:hAnsi="Lucida Fax"/>
        </w:rPr>
      </w:pPr>
      <w:r w:rsidRPr="00EE5B3F">
        <w:rPr>
          <w:rFonts w:ascii="Lucida Fax" w:hAnsi="Lucida Fax"/>
        </w:rPr>
        <w:t>Twelve apostles and the head of the early Church</w:t>
      </w:r>
      <w:r>
        <w:rPr>
          <w:rFonts w:ascii="Lucida Fax" w:hAnsi="Lucida Fax"/>
        </w:rPr>
        <w:t>.</w:t>
      </w:r>
    </w:p>
    <w:p w:rsidR="00EE5B3F" w:rsidRDefault="00EE5B3F" w:rsidP="00EE5B3F">
      <w:pPr>
        <w:spacing w:after="0"/>
        <w:jc w:val="right"/>
        <w:rPr>
          <w:rFonts w:ascii="Lucida Fax" w:hAnsi="Lucida Fax"/>
        </w:rPr>
      </w:pPr>
      <w:r w:rsidRPr="00EE5B3F">
        <w:rPr>
          <w:rFonts w:ascii="Lucida Fax" w:hAnsi="Lucida Fax"/>
          <w:b/>
          <w:bCs/>
        </w:rPr>
        <w:t>A Shepherd’s Staff</w:t>
      </w:r>
      <w:r>
        <w:rPr>
          <w:rFonts w:ascii="Lucida Fax" w:hAnsi="Lucida Fax"/>
          <w:b/>
          <w:bCs/>
        </w:rPr>
        <w:t>.</w:t>
      </w:r>
      <w:r w:rsidRPr="00EE5B3F">
        <w:rPr>
          <w:rFonts w:ascii="Lucida Fax" w:hAnsi="Lucida Fax"/>
        </w:rPr>
        <w:t xml:space="preserve"> represents Peter’s </w:t>
      </w:r>
    </w:p>
    <w:p w:rsidR="00EE5B3F" w:rsidRDefault="00EE5B3F" w:rsidP="00EE5B3F">
      <w:pPr>
        <w:spacing w:after="0"/>
        <w:jc w:val="right"/>
        <w:rPr>
          <w:rFonts w:ascii="Lucida Fax" w:hAnsi="Lucida Fax"/>
        </w:rPr>
      </w:pPr>
      <w:r w:rsidRPr="00EE5B3F">
        <w:rPr>
          <w:rFonts w:ascii="Lucida Fax" w:hAnsi="Lucida Fax"/>
        </w:rPr>
        <w:t>Role as chief shepherd of Jesus’ flock.</w:t>
      </w:r>
    </w:p>
    <w:p w:rsidR="00EE5B3F" w:rsidRDefault="00EE5B3F" w:rsidP="00EE5B3F">
      <w:pPr>
        <w:spacing w:after="0"/>
        <w:jc w:val="right"/>
        <w:rPr>
          <w:rFonts w:ascii="Lucida Fax" w:hAnsi="Lucida Fax"/>
        </w:rPr>
      </w:pPr>
      <w:r w:rsidRPr="00EE5B3F">
        <w:rPr>
          <w:rFonts w:ascii="Lucida Fax" w:hAnsi="Lucida Fax"/>
          <w:b/>
          <w:bCs/>
        </w:rPr>
        <w:t>An Upside-Down Cross</w:t>
      </w:r>
      <w:r>
        <w:rPr>
          <w:rFonts w:ascii="Lucida Fax" w:hAnsi="Lucida Fax"/>
          <w:b/>
          <w:bCs/>
        </w:rPr>
        <w:t>.</w:t>
      </w:r>
      <w:r w:rsidRPr="00EE5B3F">
        <w:rPr>
          <w:rFonts w:ascii="Lucida Fax" w:hAnsi="Lucida Fax"/>
        </w:rPr>
        <w:t xml:space="preserve"> represents </w:t>
      </w:r>
    </w:p>
    <w:p w:rsidR="00EE5B3F" w:rsidRDefault="00EE5B3F" w:rsidP="00EE5B3F">
      <w:pPr>
        <w:spacing w:after="0"/>
        <w:jc w:val="right"/>
        <w:rPr>
          <w:rFonts w:ascii="Lucida Fax" w:hAnsi="Lucida Fax"/>
        </w:rPr>
      </w:pPr>
      <w:r w:rsidRPr="00EE5B3F">
        <w:rPr>
          <w:rFonts w:ascii="Lucida Fax" w:hAnsi="Lucida Fax"/>
        </w:rPr>
        <w:t>The type of cross upon</w:t>
      </w:r>
    </w:p>
    <w:p w:rsidR="00EE5B3F" w:rsidRDefault="00EE5B3F" w:rsidP="00EE5B3F">
      <w:pPr>
        <w:spacing w:after="0"/>
        <w:jc w:val="right"/>
        <w:rPr>
          <w:rFonts w:ascii="Lucida Fax" w:hAnsi="Lucida Fax"/>
        </w:rPr>
      </w:pPr>
      <w:r w:rsidRPr="00EE5B3F">
        <w:rPr>
          <w:rFonts w:ascii="Lucida Fax" w:hAnsi="Lucida Fax"/>
        </w:rPr>
        <w:t xml:space="preserve"> Which Peter was martyred during the </w:t>
      </w:r>
    </w:p>
    <w:p w:rsidR="00EE5B3F" w:rsidRDefault="00EE5B3F" w:rsidP="00EE5B3F">
      <w:pPr>
        <w:spacing w:after="0"/>
        <w:jc w:val="right"/>
        <w:rPr>
          <w:rFonts w:ascii="Lucida Fax" w:hAnsi="Lucida Fax"/>
        </w:rPr>
      </w:pPr>
      <w:r w:rsidRPr="00EE5B3F">
        <w:rPr>
          <w:rFonts w:ascii="Lucida Fax" w:hAnsi="Lucida Fax"/>
        </w:rPr>
        <w:t>Persecution of the emperor Nero</w:t>
      </w:r>
      <w:r>
        <w:rPr>
          <w:rFonts w:ascii="Lucida Fax" w:hAnsi="Lucida Fax"/>
        </w:rPr>
        <w:t>.</w:t>
      </w:r>
    </w:p>
    <w:p w:rsidR="00EE5B3F" w:rsidRDefault="00EE5B3F" w:rsidP="00EE5B3F">
      <w:pPr>
        <w:spacing w:after="0"/>
        <w:jc w:val="right"/>
        <w:rPr>
          <w:rFonts w:ascii="Lucida Fax" w:hAnsi="Lucida Fax"/>
        </w:rPr>
      </w:pPr>
      <w:r w:rsidRPr="00EE5B3F">
        <w:rPr>
          <w:rFonts w:ascii="Lucida Fax" w:hAnsi="Lucida Fax"/>
          <w:b/>
          <w:bCs/>
        </w:rPr>
        <w:t>A Cock or Rooster Crowing</w:t>
      </w:r>
      <w:r>
        <w:rPr>
          <w:rFonts w:ascii="Lucida Fax" w:hAnsi="Lucida Fax"/>
          <w:b/>
          <w:bCs/>
        </w:rPr>
        <w:t>.</w:t>
      </w:r>
      <w:r w:rsidRPr="00EE5B3F">
        <w:rPr>
          <w:rFonts w:ascii="Lucida Fax" w:hAnsi="Lucida Fax"/>
        </w:rPr>
        <w:t xml:space="preserve"> represents </w:t>
      </w:r>
    </w:p>
    <w:p w:rsidR="00EE5B3F" w:rsidRDefault="00EE5B3F" w:rsidP="00EE5B3F">
      <w:pPr>
        <w:spacing w:after="0"/>
        <w:jc w:val="right"/>
        <w:rPr>
          <w:rFonts w:ascii="Lucida Fax" w:hAnsi="Lucida Fax"/>
        </w:rPr>
      </w:pPr>
      <w:r w:rsidRPr="00EE5B3F">
        <w:rPr>
          <w:rFonts w:ascii="Lucida Fax" w:hAnsi="Lucida Fax"/>
        </w:rPr>
        <w:t>Peter’s threefold denial of</w:t>
      </w:r>
    </w:p>
    <w:p w:rsidR="00EE5B3F" w:rsidRDefault="00EE5B3F" w:rsidP="00EE5B3F">
      <w:pPr>
        <w:spacing w:after="0"/>
        <w:jc w:val="right"/>
        <w:rPr>
          <w:rFonts w:ascii="Lucida Fax" w:hAnsi="Lucida Fax"/>
        </w:rPr>
      </w:pPr>
      <w:r w:rsidRPr="00EE5B3F">
        <w:rPr>
          <w:rFonts w:ascii="Lucida Fax" w:hAnsi="Lucida Fax"/>
        </w:rPr>
        <w:t xml:space="preserve"> Jesus in the high priest’s courtyard</w:t>
      </w:r>
      <w:r>
        <w:rPr>
          <w:rFonts w:ascii="Lucida Fax" w:hAnsi="Lucida Fax"/>
        </w:rPr>
        <w:t>.</w:t>
      </w:r>
      <w:r w:rsidRPr="00EE5B3F">
        <w:rPr>
          <w:rFonts w:ascii="Lucida Fax" w:hAnsi="Lucida Fax"/>
        </w:rPr>
        <w:t> </w:t>
      </w:r>
    </w:p>
    <w:p w:rsidR="00EE5B3F" w:rsidRDefault="00EE5B3F" w:rsidP="00EE5B3F">
      <w:pPr>
        <w:spacing w:after="0"/>
        <w:jc w:val="right"/>
        <w:rPr>
          <w:rFonts w:ascii="Lucida Fax" w:hAnsi="Lucida Fax"/>
        </w:rPr>
      </w:pPr>
    </w:p>
    <w:p w:rsidR="00EE5B3F" w:rsidRDefault="00EE5B3F" w:rsidP="00EE5B3F">
      <w:pPr>
        <w:spacing w:after="0"/>
        <w:jc w:val="right"/>
        <w:rPr>
          <w:rFonts w:ascii="Lucida Fax" w:hAnsi="Lucida Fax"/>
        </w:rPr>
      </w:pPr>
    </w:p>
    <w:p w:rsidR="00EE5B3F" w:rsidRDefault="00EE5B3F" w:rsidP="00EE5B3F">
      <w:pPr>
        <w:spacing w:after="0"/>
        <w:jc w:val="right"/>
        <w:rPr>
          <w:rFonts w:ascii="Lucida Fax" w:hAnsi="Lucida Fax"/>
        </w:rPr>
      </w:pPr>
    </w:p>
    <w:p w:rsidR="00EE5B3F" w:rsidRDefault="00EE5B3F" w:rsidP="00EE5B3F">
      <w:pPr>
        <w:spacing w:after="0"/>
        <w:jc w:val="right"/>
        <w:rPr>
          <w:rFonts w:ascii="Lucida Fax" w:hAnsi="Lucida Fax"/>
        </w:rPr>
      </w:pPr>
    </w:p>
    <w:p w:rsidR="00EE5B3F" w:rsidRDefault="00EE5B3F" w:rsidP="00EE5B3F">
      <w:pPr>
        <w:spacing w:after="0"/>
        <w:jc w:val="right"/>
        <w:rPr>
          <w:rFonts w:ascii="Lucida Fax" w:hAnsi="Lucida Fax"/>
        </w:rPr>
      </w:pPr>
    </w:p>
    <w:p w:rsidR="00EE5B3F" w:rsidRDefault="00EE5B3F" w:rsidP="00EE5B3F">
      <w:pPr>
        <w:spacing w:after="0"/>
        <w:jc w:val="right"/>
        <w:rPr>
          <w:rFonts w:ascii="Lucida Fax" w:hAnsi="Lucida Fax"/>
        </w:rPr>
      </w:pPr>
    </w:p>
    <w:p w:rsidR="00EE5B3F" w:rsidRDefault="00EE5B3F" w:rsidP="00EE5B3F">
      <w:pPr>
        <w:spacing w:after="0"/>
        <w:rPr>
          <w:rFonts w:ascii="Lucida Fax" w:hAnsi="Lucida Fax"/>
        </w:rPr>
      </w:pPr>
    </w:p>
    <w:p w:rsidR="00D62B8C" w:rsidRPr="004D7631" w:rsidRDefault="00D62B8C" w:rsidP="001E34A6">
      <w:pPr>
        <w:spacing w:after="0"/>
        <w:rPr>
          <w:rFonts w:ascii="Arial Narrow" w:hAnsi="Arial Narrow"/>
          <w:b/>
          <w:sz w:val="16"/>
          <w:szCs w:val="16"/>
        </w:rPr>
      </w:pPr>
      <w:r w:rsidRPr="004D7631">
        <w:rPr>
          <w:rFonts w:ascii="Arial Narrow" w:hAnsi="Arial Narrow"/>
          <w:b/>
          <w:sz w:val="16"/>
          <w:szCs w:val="16"/>
        </w:rPr>
        <w:t>RUBRICS</w:t>
      </w:r>
      <w:r w:rsidR="00D33992" w:rsidRPr="004D7631">
        <w:rPr>
          <w:rFonts w:ascii="Arial Narrow" w:hAnsi="Arial Narrow"/>
          <w:b/>
          <w:sz w:val="16"/>
          <w:szCs w:val="16"/>
        </w:rPr>
        <w:t xml:space="preserve"> for Mini Task 1</w:t>
      </w:r>
    </w:p>
    <w:tbl>
      <w:tblPr>
        <w:tblStyle w:val="TableGrid"/>
        <w:tblW w:w="0" w:type="auto"/>
        <w:tblLook w:val="04A0" w:firstRow="1" w:lastRow="0" w:firstColumn="1" w:lastColumn="0" w:noHBand="0" w:noVBand="1"/>
      </w:tblPr>
      <w:tblGrid>
        <w:gridCol w:w="2203"/>
        <w:gridCol w:w="2203"/>
        <w:gridCol w:w="2203"/>
        <w:gridCol w:w="2203"/>
        <w:gridCol w:w="2204"/>
      </w:tblGrid>
      <w:tr w:rsidR="00D62B8C" w:rsidRPr="004D7631" w:rsidTr="00D62B8C">
        <w:tc>
          <w:tcPr>
            <w:tcW w:w="2203" w:type="dxa"/>
          </w:tcPr>
          <w:p w:rsidR="00D62B8C" w:rsidRPr="004D7631" w:rsidRDefault="00D62B8C" w:rsidP="00D33992">
            <w:pPr>
              <w:jc w:val="center"/>
              <w:rPr>
                <w:rFonts w:ascii="Arial Narrow" w:hAnsi="Arial Narrow"/>
                <w:b/>
                <w:sz w:val="16"/>
                <w:szCs w:val="16"/>
              </w:rPr>
            </w:pPr>
            <w:r w:rsidRPr="004D7631">
              <w:rPr>
                <w:rFonts w:ascii="Arial Narrow" w:hAnsi="Arial Narrow"/>
                <w:b/>
                <w:sz w:val="16"/>
                <w:szCs w:val="16"/>
              </w:rPr>
              <w:t>Criteria</w:t>
            </w:r>
          </w:p>
        </w:tc>
        <w:tc>
          <w:tcPr>
            <w:tcW w:w="2203" w:type="dxa"/>
          </w:tcPr>
          <w:p w:rsidR="00D62B8C" w:rsidRPr="004D7631" w:rsidRDefault="00D62B8C" w:rsidP="00D33992">
            <w:pPr>
              <w:jc w:val="center"/>
              <w:rPr>
                <w:rFonts w:ascii="Arial Narrow" w:hAnsi="Arial Narrow"/>
                <w:b/>
                <w:sz w:val="16"/>
                <w:szCs w:val="16"/>
              </w:rPr>
            </w:pPr>
            <w:r w:rsidRPr="004D7631">
              <w:rPr>
                <w:rFonts w:ascii="Arial Narrow" w:hAnsi="Arial Narrow"/>
                <w:b/>
                <w:sz w:val="16"/>
                <w:szCs w:val="16"/>
              </w:rPr>
              <w:t>10</w:t>
            </w:r>
          </w:p>
        </w:tc>
        <w:tc>
          <w:tcPr>
            <w:tcW w:w="2203" w:type="dxa"/>
          </w:tcPr>
          <w:p w:rsidR="00D62B8C" w:rsidRPr="004D7631" w:rsidRDefault="00D62B8C" w:rsidP="00D33992">
            <w:pPr>
              <w:jc w:val="center"/>
              <w:rPr>
                <w:rFonts w:ascii="Arial Narrow" w:hAnsi="Arial Narrow"/>
                <w:b/>
                <w:sz w:val="16"/>
                <w:szCs w:val="16"/>
              </w:rPr>
            </w:pPr>
            <w:r w:rsidRPr="004D7631">
              <w:rPr>
                <w:rFonts w:ascii="Arial Narrow" w:hAnsi="Arial Narrow"/>
                <w:b/>
                <w:sz w:val="16"/>
                <w:szCs w:val="16"/>
              </w:rPr>
              <w:t>8</w:t>
            </w:r>
          </w:p>
        </w:tc>
        <w:tc>
          <w:tcPr>
            <w:tcW w:w="2203" w:type="dxa"/>
          </w:tcPr>
          <w:p w:rsidR="00D62B8C" w:rsidRPr="004D7631" w:rsidRDefault="00D62B8C" w:rsidP="00D33992">
            <w:pPr>
              <w:jc w:val="center"/>
              <w:rPr>
                <w:rFonts w:ascii="Arial Narrow" w:hAnsi="Arial Narrow"/>
                <w:b/>
                <w:sz w:val="16"/>
                <w:szCs w:val="16"/>
              </w:rPr>
            </w:pPr>
            <w:r w:rsidRPr="004D7631">
              <w:rPr>
                <w:rFonts w:ascii="Arial Narrow" w:hAnsi="Arial Narrow"/>
                <w:b/>
                <w:sz w:val="16"/>
                <w:szCs w:val="16"/>
              </w:rPr>
              <w:t>6</w:t>
            </w:r>
          </w:p>
        </w:tc>
        <w:tc>
          <w:tcPr>
            <w:tcW w:w="2204" w:type="dxa"/>
          </w:tcPr>
          <w:p w:rsidR="00D62B8C" w:rsidRPr="004D7631" w:rsidRDefault="00D62B8C" w:rsidP="00D33992">
            <w:pPr>
              <w:jc w:val="center"/>
              <w:rPr>
                <w:rFonts w:ascii="Arial Narrow" w:hAnsi="Arial Narrow"/>
                <w:b/>
                <w:sz w:val="16"/>
                <w:szCs w:val="16"/>
              </w:rPr>
            </w:pPr>
            <w:r w:rsidRPr="004D7631">
              <w:rPr>
                <w:rFonts w:ascii="Arial Narrow" w:hAnsi="Arial Narrow"/>
                <w:b/>
                <w:sz w:val="16"/>
                <w:szCs w:val="16"/>
              </w:rPr>
              <w:t>4</w:t>
            </w:r>
          </w:p>
        </w:tc>
      </w:tr>
      <w:tr w:rsidR="00D33992" w:rsidRPr="004D7631" w:rsidTr="00D62B8C">
        <w:tc>
          <w:tcPr>
            <w:tcW w:w="2203" w:type="dxa"/>
          </w:tcPr>
          <w:p w:rsidR="00D33992" w:rsidRPr="004D7631" w:rsidRDefault="00D33992" w:rsidP="001E34A6">
            <w:pPr>
              <w:rPr>
                <w:rFonts w:ascii="Arial Narrow" w:hAnsi="Arial Narrow"/>
                <w:b/>
                <w:sz w:val="16"/>
                <w:szCs w:val="16"/>
              </w:rPr>
            </w:pPr>
            <w:r w:rsidRPr="004D7631">
              <w:rPr>
                <w:rFonts w:ascii="Arial Narrow" w:hAnsi="Arial Narrow"/>
                <w:b/>
                <w:sz w:val="16"/>
                <w:szCs w:val="16"/>
              </w:rPr>
              <w:t>Completion of List (x2)</w:t>
            </w:r>
          </w:p>
        </w:tc>
        <w:tc>
          <w:tcPr>
            <w:tcW w:w="2203" w:type="dxa"/>
          </w:tcPr>
          <w:p w:rsidR="00D33992" w:rsidRPr="004D7631" w:rsidRDefault="00D33992" w:rsidP="001E34A6">
            <w:pPr>
              <w:rPr>
                <w:rFonts w:ascii="Arial Narrow" w:hAnsi="Arial Narrow"/>
                <w:sz w:val="16"/>
                <w:szCs w:val="16"/>
              </w:rPr>
            </w:pPr>
            <w:r w:rsidRPr="004D7631">
              <w:rPr>
                <w:rFonts w:ascii="Arial Narrow" w:hAnsi="Arial Narrow"/>
                <w:sz w:val="16"/>
                <w:szCs w:val="16"/>
              </w:rPr>
              <w:t>The short list is complete with descriptions.</w:t>
            </w:r>
          </w:p>
        </w:tc>
        <w:tc>
          <w:tcPr>
            <w:tcW w:w="2203" w:type="dxa"/>
          </w:tcPr>
          <w:p w:rsidR="00D33992" w:rsidRPr="004D7631" w:rsidRDefault="00D33992" w:rsidP="001E34A6">
            <w:pPr>
              <w:rPr>
                <w:rFonts w:ascii="Arial Narrow" w:hAnsi="Arial Narrow"/>
                <w:sz w:val="16"/>
                <w:szCs w:val="16"/>
              </w:rPr>
            </w:pPr>
            <w:r w:rsidRPr="004D7631">
              <w:rPr>
                <w:rFonts w:ascii="Arial Narrow" w:hAnsi="Arial Narrow"/>
                <w:sz w:val="16"/>
                <w:szCs w:val="16"/>
              </w:rPr>
              <w:t>The short list is 80% complete as well as the description.</w:t>
            </w:r>
          </w:p>
        </w:tc>
        <w:tc>
          <w:tcPr>
            <w:tcW w:w="2203" w:type="dxa"/>
          </w:tcPr>
          <w:p w:rsidR="00D33992" w:rsidRPr="004D7631" w:rsidRDefault="00D33992" w:rsidP="00D33992">
            <w:pPr>
              <w:rPr>
                <w:rFonts w:ascii="Arial Narrow" w:hAnsi="Arial Narrow"/>
                <w:sz w:val="16"/>
                <w:szCs w:val="16"/>
              </w:rPr>
            </w:pPr>
            <w:r w:rsidRPr="004D7631">
              <w:rPr>
                <w:rFonts w:ascii="Arial Narrow" w:hAnsi="Arial Narrow"/>
                <w:sz w:val="16"/>
                <w:szCs w:val="16"/>
              </w:rPr>
              <w:t>The short list is 60 % complete as well as the description.</w:t>
            </w:r>
          </w:p>
        </w:tc>
        <w:tc>
          <w:tcPr>
            <w:tcW w:w="2204" w:type="dxa"/>
          </w:tcPr>
          <w:p w:rsidR="00D33992" w:rsidRPr="004D7631" w:rsidRDefault="00D33992" w:rsidP="00D33992">
            <w:pPr>
              <w:rPr>
                <w:rFonts w:ascii="Arial Narrow" w:hAnsi="Arial Narrow"/>
                <w:sz w:val="16"/>
                <w:szCs w:val="16"/>
              </w:rPr>
            </w:pPr>
            <w:r w:rsidRPr="004D7631">
              <w:rPr>
                <w:rFonts w:ascii="Arial Narrow" w:hAnsi="Arial Narrow"/>
                <w:sz w:val="16"/>
                <w:szCs w:val="16"/>
              </w:rPr>
              <w:t>The short list is 40%  or less complete as well as the description.</w:t>
            </w:r>
          </w:p>
        </w:tc>
      </w:tr>
      <w:tr w:rsidR="00D33992" w:rsidRPr="004D7631" w:rsidTr="00D62B8C">
        <w:tc>
          <w:tcPr>
            <w:tcW w:w="2203" w:type="dxa"/>
          </w:tcPr>
          <w:p w:rsidR="00D33992" w:rsidRPr="004D7631" w:rsidRDefault="00D33992" w:rsidP="001E34A6">
            <w:pPr>
              <w:rPr>
                <w:rFonts w:ascii="Arial Narrow" w:hAnsi="Arial Narrow"/>
                <w:b/>
                <w:sz w:val="16"/>
                <w:szCs w:val="16"/>
              </w:rPr>
            </w:pPr>
            <w:r w:rsidRPr="004D7631">
              <w:rPr>
                <w:rFonts w:ascii="Arial Narrow" w:hAnsi="Arial Narrow"/>
                <w:b/>
                <w:sz w:val="16"/>
                <w:szCs w:val="16"/>
              </w:rPr>
              <w:t>Promptness of Submission (x2)</w:t>
            </w:r>
          </w:p>
        </w:tc>
        <w:tc>
          <w:tcPr>
            <w:tcW w:w="2203" w:type="dxa"/>
          </w:tcPr>
          <w:p w:rsidR="00D33992" w:rsidRPr="004D7631" w:rsidRDefault="00D33992" w:rsidP="001E34A6">
            <w:pPr>
              <w:rPr>
                <w:rFonts w:ascii="Arial Narrow" w:hAnsi="Arial Narrow"/>
                <w:sz w:val="16"/>
                <w:szCs w:val="16"/>
              </w:rPr>
            </w:pPr>
            <w:r w:rsidRPr="004D7631">
              <w:rPr>
                <w:rFonts w:ascii="Arial Narrow" w:hAnsi="Arial Narrow"/>
                <w:sz w:val="16"/>
                <w:szCs w:val="16"/>
              </w:rPr>
              <w:t>Submitted on the exact time</w:t>
            </w:r>
          </w:p>
        </w:tc>
        <w:tc>
          <w:tcPr>
            <w:tcW w:w="2203" w:type="dxa"/>
          </w:tcPr>
          <w:p w:rsidR="00D33992" w:rsidRPr="004D7631" w:rsidRDefault="00D33992" w:rsidP="001E34A6">
            <w:pPr>
              <w:rPr>
                <w:rFonts w:ascii="Arial Narrow" w:hAnsi="Arial Narrow"/>
                <w:sz w:val="16"/>
                <w:szCs w:val="16"/>
              </w:rPr>
            </w:pPr>
            <w:r w:rsidRPr="004D7631">
              <w:rPr>
                <w:rFonts w:ascii="Arial Narrow" w:hAnsi="Arial Narrow"/>
                <w:sz w:val="16"/>
                <w:szCs w:val="16"/>
              </w:rPr>
              <w:t>One day late submistted</w:t>
            </w:r>
          </w:p>
        </w:tc>
        <w:tc>
          <w:tcPr>
            <w:tcW w:w="2203" w:type="dxa"/>
          </w:tcPr>
          <w:p w:rsidR="00D33992" w:rsidRPr="004D7631" w:rsidRDefault="00D33992" w:rsidP="001E34A6">
            <w:pPr>
              <w:rPr>
                <w:rFonts w:ascii="Arial Narrow" w:hAnsi="Arial Narrow"/>
                <w:sz w:val="16"/>
                <w:szCs w:val="16"/>
              </w:rPr>
            </w:pPr>
            <w:r w:rsidRPr="004D7631">
              <w:rPr>
                <w:rFonts w:ascii="Arial Narrow" w:hAnsi="Arial Narrow"/>
                <w:sz w:val="16"/>
                <w:szCs w:val="16"/>
              </w:rPr>
              <w:t>Two days late submitted</w:t>
            </w:r>
          </w:p>
        </w:tc>
        <w:tc>
          <w:tcPr>
            <w:tcW w:w="2204" w:type="dxa"/>
          </w:tcPr>
          <w:p w:rsidR="00D33992" w:rsidRPr="004D7631" w:rsidRDefault="00D33992" w:rsidP="001E34A6">
            <w:pPr>
              <w:rPr>
                <w:rFonts w:ascii="Arial Narrow" w:hAnsi="Arial Narrow"/>
                <w:sz w:val="16"/>
                <w:szCs w:val="16"/>
              </w:rPr>
            </w:pPr>
            <w:r w:rsidRPr="004D7631">
              <w:rPr>
                <w:rFonts w:ascii="Arial Narrow" w:hAnsi="Arial Narrow"/>
                <w:sz w:val="16"/>
                <w:szCs w:val="16"/>
              </w:rPr>
              <w:t>Three or more days late submitted</w:t>
            </w:r>
          </w:p>
        </w:tc>
      </w:tr>
      <w:tr w:rsidR="00D33992" w:rsidRPr="004D7631" w:rsidTr="00D62B8C">
        <w:tc>
          <w:tcPr>
            <w:tcW w:w="2203" w:type="dxa"/>
          </w:tcPr>
          <w:p w:rsidR="00D33992" w:rsidRPr="004D7631" w:rsidRDefault="00D33992" w:rsidP="001E34A6">
            <w:pPr>
              <w:rPr>
                <w:rFonts w:ascii="Arial Narrow" w:hAnsi="Arial Narrow"/>
                <w:b/>
                <w:sz w:val="16"/>
                <w:szCs w:val="16"/>
              </w:rPr>
            </w:pPr>
            <w:r w:rsidRPr="004D7631">
              <w:rPr>
                <w:rFonts w:ascii="Arial Narrow" w:hAnsi="Arial Narrow"/>
                <w:b/>
                <w:sz w:val="16"/>
                <w:szCs w:val="16"/>
              </w:rPr>
              <w:t>TOTAL  (40)</w:t>
            </w:r>
          </w:p>
        </w:tc>
        <w:tc>
          <w:tcPr>
            <w:tcW w:w="2203" w:type="dxa"/>
          </w:tcPr>
          <w:p w:rsidR="00D33992" w:rsidRPr="004D7631" w:rsidRDefault="00D33992" w:rsidP="001E34A6">
            <w:pPr>
              <w:rPr>
                <w:rFonts w:ascii="Arial Narrow" w:hAnsi="Arial Narrow"/>
                <w:sz w:val="16"/>
                <w:szCs w:val="16"/>
              </w:rPr>
            </w:pPr>
          </w:p>
        </w:tc>
        <w:tc>
          <w:tcPr>
            <w:tcW w:w="2203" w:type="dxa"/>
          </w:tcPr>
          <w:p w:rsidR="00D33992" w:rsidRPr="004D7631" w:rsidRDefault="00D33992" w:rsidP="001E34A6">
            <w:pPr>
              <w:rPr>
                <w:rFonts w:ascii="Arial Narrow" w:hAnsi="Arial Narrow"/>
                <w:sz w:val="16"/>
                <w:szCs w:val="16"/>
              </w:rPr>
            </w:pPr>
          </w:p>
        </w:tc>
        <w:tc>
          <w:tcPr>
            <w:tcW w:w="2203" w:type="dxa"/>
          </w:tcPr>
          <w:p w:rsidR="00D33992" w:rsidRPr="004D7631" w:rsidRDefault="00D33992" w:rsidP="001E34A6">
            <w:pPr>
              <w:rPr>
                <w:rFonts w:ascii="Arial Narrow" w:hAnsi="Arial Narrow"/>
                <w:sz w:val="16"/>
                <w:szCs w:val="16"/>
              </w:rPr>
            </w:pPr>
          </w:p>
        </w:tc>
        <w:tc>
          <w:tcPr>
            <w:tcW w:w="2204" w:type="dxa"/>
          </w:tcPr>
          <w:p w:rsidR="00D33992" w:rsidRPr="004D7631" w:rsidRDefault="00D33992" w:rsidP="001E34A6">
            <w:pPr>
              <w:rPr>
                <w:rFonts w:ascii="Arial Narrow" w:hAnsi="Arial Narrow"/>
                <w:sz w:val="16"/>
                <w:szCs w:val="16"/>
              </w:rPr>
            </w:pPr>
          </w:p>
        </w:tc>
      </w:tr>
    </w:tbl>
    <w:p w:rsidR="00D33992" w:rsidRPr="004D7631" w:rsidRDefault="00D33992" w:rsidP="00D33992">
      <w:pPr>
        <w:spacing w:after="0"/>
        <w:rPr>
          <w:rFonts w:ascii="Arial Narrow" w:hAnsi="Arial Narrow"/>
          <w:b/>
          <w:sz w:val="16"/>
          <w:szCs w:val="16"/>
        </w:rPr>
      </w:pPr>
      <w:r w:rsidRPr="004D7631">
        <w:rPr>
          <w:rFonts w:ascii="Arial Narrow" w:hAnsi="Arial Narrow"/>
          <w:b/>
          <w:sz w:val="16"/>
          <w:szCs w:val="16"/>
        </w:rPr>
        <w:t>RUBRICS for Mini Task 2</w:t>
      </w:r>
    </w:p>
    <w:tbl>
      <w:tblPr>
        <w:tblStyle w:val="TableGrid"/>
        <w:tblW w:w="0" w:type="auto"/>
        <w:tblLook w:val="04A0" w:firstRow="1" w:lastRow="0" w:firstColumn="1" w:lastColumn="0" w:noHBand="0" w:noVBand="1"/>
      </w:tblPr>
      <w:tblGrid>
        <w:gridCol w:w="2203"/>
        <w:gridCol w:w="2203"/>
        <w:gridCol w:w="2203"/>
        <w:gridCol w:w="2203"/>
        <w:gridCol w:w="2204"/>
      </w:tblGrid>
      <w:tr w:rsidR="00D33992" w:rsidRPr="004D7631" w:rsidTr="008309FF">
        <w:tc>
          <w:tcPr>
            <w:tcW w:w="2203" w:type="dxa"/>
          </w:tcPr>
          <w:p w:rsidR="00D33992" w:rsidRPr="004D7631" w:rsidRDefault="00D33992" w:rsidP="008309FF">
            <w:pPr>
              <w:jc w:val="center"/>
              <w:rPr>
                <w:rFonts w:ascii="Arial Narrow" w:hAnsi="Arial Narrow"/>
                <w:b/>
                <w:sz w:val="16"/>
                <w:szCs w:val="16"/>
              </w:rPr>
            </w:pPr>
            <w:r w:rsidRPr="004D7631">
              <w:rPr>
                <w:rFonts w:ascii="Arial Narrow" w:hAnsi="Arial Narrow"/>
                <w:b/>
                <w:sz w:val="16"/>
                <w:szCs w:val="16"/>
              </w:rPr>
              <w:t>Criteria</w:t>
            </w:r>
          </w:p>
        </w:tc>
        <w:tc>
          <w:tcPr>
            <w:tcW w:w="2203" w:type="dxa"/>
          </w:tcPr>
          <w:p w:rsidR="00D33992" w:rsidRPr="004D7631" w:rsidRDefault="00D33992" w:rsidP="008309FF">
            <w:pPr>
              <w:jc w:val="center"/>
              <w:rPr>
                <w:rFonts w:ascii="Arial Narrow" w:hAnsi="Arial Narrow"/>
                <w:b/>
                <w:sz w:val="16"/>
                <w:szCs w:val="16"/>
              </w:rPr>
            </w:pPr>
            <w:r w:rsidRPr="004D7631">
              <w:rPr>
                <w:rFonts w:ascii="Arial Narrow" w:hAnsi="Arial Narrow"/>
                <w:b/>
                <w:sz w:val="16"/>
                <w:szCs w:val="16"/>
              </w:rPr>
              <w:t>10</w:t>
            </w:r>
          </w:p>
        </w:tc>
        <w:tc>
          <w:tcPr>
            <w:tcW w:w="2203" w:type="dxa"/>
          </w:tcPr>
          <w:p w:rsidR="00D33992" w:rsidRPr="004D7631" w:rsidRDefault="00D33992" w:rsidP="008309FF">
            <w:pPr>
              <w:jc w:val="center"/>
              <w:rPr>
                <w:rFonts w:ascii="Arial Narrow" w:hAnsi="Arial Narrow"/>
                <w:b/>
                <w:sz w:val="16"/>
                <w:szCs w:val="16"/>
              </w:rPr>
            </w:pPr>
            <w:r w:rsidRPr="004D7631">
              <w:rPr>
                <w:rFonts w:ascii="Arial Narrow" w:hAnsi="Arial Narrow"/>
                <w:b/>
                <w:sz w:val="16"/>
                <w:szCs w:val="16"/>
              </w:rPr>
              <w:t>8</w:t>
            </w:r>
          </w:p>
        </w:tc>
        <w:tc>
          <w:tcPr>
            <w:tcW w:w="2203" w:type="dxa"/>
          </w:tcPr>
          <w:p w:rsidR="00D33992" w:rsidRPr="004D7631" w:rsidRDefault="00D33992" w:rsidP="008309FF">
            <w:pPr>
              <w:jc w:val="center"/>
              <w:rPr>
                <w:rFonts w:ascii="Arial Narrow" w:hAnsi="Arial Narrow"/>
                <w:b/>
                <w:sz w:val="16"/>
                <w:szCs w:val="16"/>
              </w:rPr>
            </w:pPr>
            <w:r w:rsidRPr="004D7631">
              <w:rPr>
                <w:rFonts w:ascii="Arial Narrow" w:hAnsi="Arial Narrow"/>
                <w:b/>
                <w:sz w:val="16"/>
                <w:szCs w:val="16"/>
              </w:rPr>
              <w:t>6</w:t>
            </w:r>
          </w:p>
        </w:tc>
        <w:tc>
          <w:tcPr>
            <w:tcW w:w="2204" w:type="dxa"/>
          </w:tcPr>
          <w:p w:rsidR="00D33992" w:rsidRPr="004D7631" w:rsidRDefault="00D33992" w:rsidP="008309FF">
            <w:pPr>
              <w:jc w:val="center"/>
              <w:rPr>
                <w:rFonts w:ascii="Arial Narrow" w:hAnsi="Arial Narrow"/>
                <w:b/>
                <w:sz w:val="16"/>
                <w:szCs w:val="16"/>
              </w:rPr>
            </w:pPr>
            <w:r w:rsidRPr="004D7631">
              <w:rPr>
                <w:rFonts w:ascii="Arial Narrow" w:hAnsi="Arial Narrow"/>
                <w:b/>
                <w:sz w:val="16"/>
                <w:szCs w:val="16"/>
              </w:rPr>
              <w:t>4</w:t>
            </w:r>
          </w:p>
        </w:tc>
      </w:tr>
      <w:tr w:rsidR="00D33992" w:rsidRPr="004D7631" w:rsidTr="008309FF">
        <w:tc>
          <w:tcPr>
            <w:tcW w:w="2203" w:type="dxa"/>
          </w:tcPr>
          <w:p w:rsidR="00D33992" w:rsidRPr="004D7631" w:rsidRDefault="00D33992" w:rsidP="008309FF">
            <w:pPr>
              <w:rPr>
                <w:rFonts w:ascii="Arial Narrow" w:hAnsi="Arial Narrow"/>
                <w:b/>
                <w:sz w:val="16"/>
                <w:szCs w:val="16"/>
              </w:rPr>
            </w:pPr>
            <w:r w:rsidRPr="004D7631">
              <w:rPr>
                <w:rFonts w:ascii="Arial Narrow" w:hAnsi="Arial Narrow"/>
                <w:b/>
                <w:sz w:val="16"/>
                <w:szCs w:val="16"/>
              </w:rPr>
              <w:t>Completion of List (x2)</w:t>
            </w:r>
          </w:p>
        </w:tc>
        <w:tc>
          <w:tcPr>
            <w:tcW w:w="2203" w:type="dxa"/>
          </w:tcPr>
          <w:p w:rsidR="00D33992" w:rsidRPr="004D7631" w:rsidRDefault="00D33992" w:rsidP="00D33992">
            <w:pPr>
              <w:rPr>
                <w:rFonts w:ascii="Arial Narrow" w:hAnsi="Arial Narrow"/>
                <w:sz w:val="16"/>
                <w:szCs w:val="16"/>
              </w:rPr>
            </w:pPr>
            <w:r w:rsidRPr="004D7631">
              <w:rPr>
                <w:rFonts w:ascii="Arial Narrow" w:hAnsi="Arial Narrow"/>
                <w:sz w:val="16"/>
                <w:szCs w:val="16"/>
              </w:rPr>
              <w:t>The profile is complete with the necessary contents.</w:t>
            </w:r>
          </w:p>
        </w:tc>
        <w:tc>
          <w:tcPr>
            <w:tcW w:w="2203" w:type="dxa"/>
          </w:tcPr>
          <w:p w:rsidR="00D33992" w:rsidRPr="004D7631" w:rsidRDefault="00D33992" w:rsidP="00D33992">
            <w:pPr>
              <w:rPr>
                <w:rFonts w:ascii="Arial Narrow" w:hAnsi="Arial Narrow"/>
                <w:sz w:val="16"/>
                <w:szCs w:val="16"/>
              </w:rPr>
            </w:pPr>
            <w:r w:rsidRPr="004D7631">
              <w:rPr>
                <w:rFonts w:ascii="Arial Narrow" w:hAnsi="Arial Narrow"/>
                <w:sz w:val="16"/>
                <w:szCs w:val="16"/>
              </w:rPr>
              <w:t>The profile is 80% complete with the  contents.</w:t>
            </w:r>
          </w:p>
        </w:tc>
        <w:tc>
          <w:tcPr>
            <w:tcW w:w="2203" w:type="dxa"/>
          </w:tcPr>
          <w:p w:rsidR="00D33992" w:rsidRPr="004D7631" w:rsidRDefault="00D33992" w:rsidP="00D33992">
            <w:pPr>
              <w:rPr>
                <w:rFonts w:ascii="Arial Narrow" w:hAnsi="Arial Narrow"/>
                <w:sz w:val="16"/>
                <w:szCs w:val="16"/>
              </w:rPr>
            </w:pPr>
            <w:r w:rsidRPr="004D7631">
              <w:rPr>
                <w:rFonts w:ascii="Arial Narrow" w:hAnsi="Arial Narrow"/>
                <w:sz w:val="16"/>
                <w:szCs w:val="16"/>
              </w:rPr>
              <w:t>The profile 60%is complete with the contents.</w:t>
            </w:r>
          </w:p>
        </w:tc>
        <w:tc>
          <w:tcPr>
            <w:tcW w:w="2204" w:type="dxa"/>
          </w:tcPr>
          <w:p w:rsidR="00D33992" w:rsidRPr="004D7631" w:rsidRDefault="00D33992" w:rsidP="008309FF">
            <w:pPr>
              <w:rPr>
                <w:rFonts w:ascii="Arial Narrow" w:hAnsi="Arial Narrow"/>
                <w:sz w:val="16"/>
                <w:szCs w:val="16"/>
              </w:rPr>
            </w:pPr>
            <w:r w:rsidRPr="004D7631">
              <w:rPr>
                <w:rFonts w:ascii="Arial Narrow" w:hAnsi="Arial Narrow"/>
                <w:sz w:val="16"/>
                <w:szCs w:val="16"/>
              </w:rPr>
              <w:t>The profile is 40% complete with the necessary contents.</w:t>
            </w:r>
          </w:p>
        </w:tc>
      </w:tr>
      <w:tr w:rsidR="00D33992" w:rsidRPr="004D7631" w:rsidTr="008309FF">
        <w:tc>
          <w:tcPr>
            <w:tcW w:w="2203" w:type="dxa"/>
          </w:tcPr>
          <w:p w:rsidR="00D33992" w:rsidRPr="004D7631" w:rsidRDefault="00D33992" w:rsidP="008309FF">
            <w:pPr>
              <w:rPr>
                <w:rFonts w:ascii="Arial Narrow" w:hAnsi="Arial Narrow"/>
                <w:b/>
                <w:sz w:val="16"/>
                <w:szCs w:val="16"/>
              </w:rPr>
            </w:pPr>
            <w:r w:rsidRPr="004D7631">
              <w:rPr>
                <w:rFonts w:ascii="Arial Narrow" w:hAnsi="Arial Narrow"/>
                <w:b/>
                <w:sz w:val="16"/>
                <w:szCs w:val="16"/>
              </w:rPr>
              <w:t>Promptness of Submission (x2)</w:t>
            </w:r>
          </w:p>
        </w:tc>
        <w:tc>
          <w:tcPr>
            <w:tcW w:w="2203" w:type="dxa"/>
          </w:tcPr>
          <w:p w:rsidR="00D33992" w:rsidRPr="004D7631" w:rsidRDefault="00D33992" w:rsidP="008309FF">
            <w:pPr>
              <w:rPr>
                <w:rFonts w:ascii="Arial Narrow" w:hAnsi="Arial Narrow"/>
                <w:sz w:val="16"/>
                <w:szCs w:val="16"/>
              </w:rPr>
            </w:pPr>
            <w:r w:rsidRPr="004D7631">
              <w:rPr>
                <w:rFonts w:ascii="Arial Narrow" w:hAnsi="Arial Narrow"/>
                <w:sz w:val="16"/>
                <w:szCs w:val="16"/>
              </w:rPr>
              <w:t>Submitted on the exact time</w:t>
            </w:r>
          </w:p>
        </w:tc>
        <w:tc>
          <w:tcPr>
            <w:tcW w:w="2203" w:type="dxa"/>
          </w:tcPr>
          <w:p w:rsidR="00D33992" w:rsidRPr="004D7631" w:rsidRDefault="00D33992" w:rsidP="00D33992">
            <w:pPr>
              <w:rPr>
                <w:rFonts w:ascii="Arial Narrow" w:hAnsi="Arial Narrow"/>
                <w:sz w:val="16"/>
                <w:szCs w:val="16"/>
              </w:rPr>
            </w:pPr>
            <w:r w:rsidRPr="004D7631">
              <w:rPr>
                <w:rFonts w:ascii="Arial Narrow" w:hAnsi="Arial Narrow"/>
                <w:sz w:val="16"/>
                <w:szCs w:val="16"/>
              </w:rPr>
              <w:t>One day late submitted</w:t>
            </w:r>
          </w:p>
        </w:tc>
        <w:tc>
          <w:tcPr>
            <w:tcW w:w="2203" w:type="dxa"/>
          </w:tcPr>
          <w:p w:rsidR="00D33992" w:rsidRPr="004D7631" w:rsidRDefault="00D33992" w:rsidP="008309FF">
            <w:pPr>
              <w:rPr>
                <w:rFonts w:ascii="Arial Narrow" w:hAnsi="Arial Narrow"/>
                <w:sz w:val="16"/>
                <w:szCs w:val="16"/>
              </w:rPr>
            </w:pPr>
            <w:r w:rsidRPr="004D7631">
              <w:rPr>
                <w:rFonts w:ascii="Arial Narrow" w:hAnsi="Arial Narrow"/>
                <w:sz w:val="16"/>
                <w:szCs w:val="16"/>
              </w:rPr>
              <w:t>Two days late submitted</w:t>
            </w:r>
          </w:p>
        </w:tc>
        <w:tc>
          <w:tcPr>
            <w:tcW w:w="2204" w:type="dxa"/>
          </w:tcPr>
          <w:p w:rsidR="00D33992" w:rsidRPr="004D7631" w:rsidRDefault="00D33992" w:rsidP="008309FF">
            <w:pPr>
              <w:rPr>
                <w:rFonts w:ascii="Arial Narrow" w:hAnsi="Arial Narrow"/>
                <w:sz w:val="16"/>
                <w:szCs w:val="16"/>
              </w:rPr>
            </w:pPr>
            <w:r w:rsidRPr="004D7631">
              <w:rPr>
                <w:rFonts w:ascii="Arial Narrow" w:hAnsi="Arial Narrow"/>
                <w:sz w:val="16"/>
                <w:szCs w:val="16"/>
              </w:rPr>
              <w:t>Three or more days late submitted</w:t>
            </w:r>
          </w:p>
        </w:tc>
      </w:tr>
      <w:tr w:rsidR="00D33992" w:rsidRPr="004D7631" w:rsidTr="008309FF">
        <w:tc>
          <w:tcPr>
            <w:tcW w:w="2203" w:type="dxa"/>
          </w:tcPr>
          <w:p w:rsidR="00D33992" w:rsidRPr="004D7631" w:rsidRDefault="00D33992" w:rsidP="008309FF">
            <w:pPr>
              <w:rPr>
                <w:rFonts w:ascii="Arial Narrow" w:hAnsi="Arial Narrow"/>
                <w:b/>
                <w:sz w:val="16"/>
                <w:szCs w:val="16"/>
              </w:rPr>
            </w:pPr>
            <w:r w:rsidRPr="004D7631">
              <w:rPr>
                <w:rFonts w:ascii="Arial Narrow" w:hAnsi="Arial Narrow"/>
                <w:b/>
                <w:sz w:val="16"/>
                <w:szCs w:val="16"/>
              </w:rPr>
              <w:t>Significance of Contents</w:t>
            </w:r>
          </w:p>
          <w:p w:rsidR="00D33992" w:rsidRPr="004D7631" w:rsidRDefault="00D33992" w:rsidP="008309FF">
            <w:pPr>
              <w:rPr>
                <w:rFonts w:ascii="Arial Narrow" w:hAnsi="Arial Narrow"/>
                <w:b/>
                <w:sz w:val="16"/>
                <w:szCs w:val="16"/>
              </w:rPr>
            </w:pPr>
            <w:r w:rsidRPr="004D7631">
              <w:rPr>
                <w:rFonts w:ascii="Arial Narrow" w:hAnsi="Arial Narrow"/>
                <w:b/>
                <w:sz w:val="16"/>
                <w:szCs w:val="16"/>
              </w:rPr>
              <w:t>(x2)</w:t>
            </w:r>
          </w:p>
        </w:tc>
        <w:tc>
          <w:tcPr>
            <w:tcW w:w="2203" w:type="dxa"/>
          </w:tcPr>
          <w:p w:rsidR="00D33992" w:rsidRPr="004D7631" w:rsidRDefault="00D33992" w:rsidP="008309FF">
            <w:pPr>
              <w:rPr>
                <w:rFonts w:ascii="Arial Narrow" w:hAnsi="Arial Narrow"/>
                <w:sz w:val="16"/>
                <w:szCs w:val="16"/>
              </w:rPr>
            </w:pPr>
            <w:r w:rsidRPr="004D7631">
              <w:rPr>
                <w:rFonts w:ascii="Arial Narrow" w:hAnsi="Arial Narrow"/>
                <w:sz w:val="16"/>
                <w:szCs w:val="16"/>
              </w:rPr>
              <w:t>The contents of the profile described concretely who the saint is giving the important details.</w:t>
            </w:r>
          </w:p>
        </w:tc>
        <w:tc>
          <w:tcPr>
            <w:tcW w:w="2203" w:type="dxa"/>
          </w:tcPr>
          <w:p w:rsidR="00D33992" w:rsidRPr="004D7631" w:rsidRDefault="00D33992" w:rsidP="00633954">
            <w:pPr>
              <w:rPr>
                <w:rFonts w:ascii="Arial Narrow" w:hAnsi="Arial Narrow"/>
                <w:sz w:val="16"/>
                <w:szCs w:val="16"/>
              </w:rPr>
            </w:pPr>
            <w:r w:rsidRPr="004D7631">
              <w:rPr>
                <w:rFonts w:ascii="Arial Narrow" w:hAnsi="Arial Narrow"/>
                <w:sz w:val="16"/>
                <w:szCs w:val="16"/>
              </w:rPr>
              <w:t xml:space="preserve">The contents of the profile somehow described concretely who the saint is </w:t>
            </w:r>
            <w:r w:rsidR="00633954" w:rsidRPr="004D7631">
              <w:rPr>
                <w:rFonts w:ascii="Arial Narrow" w:hAnsi="Arial Narrow"/>
                <w:sz w:val="16"/>
                <w:szCs w:val="16"/>
              </w:rPr>
              <w:t>but some</w:t>
            </w:r>
            <w:r w:rsidRPr="004D7631">
              <w:rPr>
                <w:rFonts w:ascii="Arial Narrow" w:hAnsi="Arial Narrow"/>
                <w:sz w:val="16"/>
                <w:szCs w:val="16"/>
              </w:rPr>
              <w:t xml:space="preserve"> important details</w:t>
            </w:r>
            <w:r w:rsidR="00633954" w:rsidRPr="004D7631">
              <w:rPr>
                <w:rFonts w:ascii="Arial Narrow" w:hAnsi="Arial Narrow"/>
                <w:sz w:val="16"/>
                <w:szCs w:val="16"/>
              </w:rPr>
              <w:t xml:space="preserve"> are missing</w:t>
            </w:r>
            <w:r w:rsidRPr="004D7631">
              <w:rPr>
                <w:rFonts w:ascii="Arial Narrow" w:hAnsi="Arial Narrow"/>
                <w:sz w:val="16"/>
                <w:szCs w:val="16"/>
              </w:rPr>
              <w:t>.</w:t>
            </w:r>
          </w:p>
        </w:tc>
        <w:tc>
          <w:tcPr>
            <w:tcW w:w="2203" w:type="dxa"/>
          </w:tcPr>
          <w:p w:rsidR="00D33992" w:rsidRPr="004D7631" w:rsidRDefault="00D33992" w:rsidP="00633954">
            <w:pPr>
              <w:rPr>
                <w:rFonts w:ascii="Arial Narrow" w:hAnsi="Arial Narrow"/>
                <w:sz w:val="16"/>
                <w:szCs w:val="16"/>
              </w:rPr>
            </w:pPr>
            <w:r w:rsidRPr="004D7631">
              <w:rPr>
                <w:rFonts w:ascii="Arial Narrow" w:hAnsi="Arial Narrow"/>
                <w:sz w:val="16"/>
                <w:szCs w:val="16"/>
              </w:rPr>
              <w:t xml:space="preserve">The contents of the profile described the saint </w:t>
            </w:r>
            <w:r w:rsidR="00633954" w:rsidRPr="004D7631">
              <w:rPr>
                <w:rFonts w:ascii="Arial Narrow" w:hAnsi="Arial Narrow"/>
                <w:sz w:val="16"/>
                <w:szCs w:val="16"/>
              </w:rPr>
              <w:t xml:space="preserve">but the bulk of the </w:t>
            </w:r>
            <w:r w:rsidRPr="004D7631">
              <w:rPr>
                <w:rFonts w:ascii="Arial Narrow" w:hAnsi="Arial Narrow"/>
                <w:sz w:val="16"/>
                <w:szCs w:val="16"/>
              </w:rPr>
              <w:t>important details</w:t>
            </w:r>
            <w:r w:rsidR="00633954" w:rsidRPr="004D7631">
              <w:rPr>
                <w:rFonts w:ascii="Arial Narrow" w:hAnsi="Arial Narrow"/>
                <w:sz w:val="16"/>
                <w:szCs w:val="16"/>
              </w:rPr>
              <w:t xml:space="preserve"> are missing</w:t>
            </w:r>
            <w:r w:rsidRPr="004D7631">
              <w:rPr>
                <w:rFonts w:ascii="Arial Narrow" w:hAnsi="Arial Narrow"/>
                <w:sz w:val="16"/>
                <w:szCs w:val="16"/>
              </w:rPr>
              <w:t>.</w:t>
            </w:r>
          </w:p>
        </w:tc>
        <w:tc>
          <w:tcPr>
            <w:tcW w:w="2204" w:type="dxa"/>
          </w:tcPr>
          <w:p w:rsidR="00D33992" w:rsidRPr="004D7631" w:rsidRDefault="00D33992" w:rsidP="00633954">
            <w:pPr>
              <w:rPr>
                <w:rFonts w:ascii="Arial Narrow" w:hAnsi="Arial Narrow"/>
                <w:sz w:val="16"/>
                <w:szCs w:val="16"/>
              </w:rPr>
            </w:pPr>
            <w:r w:rsidRPr="004D7631">
              <w:rPr>
                <w:rFonts w:ascii="Arial Narrow" w:hAnsi="Arial Narrow"/>
                <w:sz w:val="16"/>
                <w:szCs w:val="16"/>
              </w:rPr>
              <w:t xml:space="preserve">The contents of the profile described the saint </w:t>
            </w:r>
            <w:r w:rsidR="00633954" w:rsidRPr="004D7631">
              <w:rPr>
                <w:rFonts w:ascii="Arial Narrow" w:hAnsi="Arial Narrow"/>
                <w:sz w:val="16"/>
                <w:szCs w:val="16"/>
              </w:rPr>
              <w:t xml:space="preserve">but </w:t>
            </w:r>
            <w:r w:rsidRPr="004D7631">
              <w:rPr>
                <w:rFonts w:ascii="Arial Narrow" w:hAnsi="Arial Narrow"/>
                <w:sz w:val="16"/>
                <w:szCs w:val="16"/>
              </w:rPr>
              <w:t>important details</w:t>
            </w:r>
            <w:r w:rsidR="00633954" w:rsidRPr="004D7631">
              <w:rPr>
                <w:rFonts w:ascii="Arial Narrow" w:hAnsi="Arial Narrow"/>
                <w:sz w:val="16"/>
                <w:szCs w:val="16"/>
              </w:rPr>
              <w:t xml:space="preserve"> still remain in question</w:t>
            </w:r>
            <w:r w:rsidRPr="004D7631">
              <w:rPr>
                <w:rFonts w:ascii="Arial Narrow" w:hAnsi="Arial Narrow"/>
                <w:sz w:val="16"/>
                <w:szCs w:val="16"/>
              </w:rPr>
              <w:t>.</w:t>
            </w:r>
          </w:p>
        </w:tc>
      </w:tr>
      <w:tr w:rsidR="00633954" w:rsidRPr="004D7631" w:rsidTr="008309FF">
        <w:tc>
          <w:tcPr>
            <w:tcW w:w="2203" w:type="dxa"/>
          </w:tcPr>
          <w:p w:rsidR="00633954" w:rsidRPr="004D7631" w:rsidRDefault="00633954" w:rsidP="008309FF">
            <w:pPr>
              <w:rPr>
                <w:rFonts w:ascii="Arial Narrow" w:hAnsi="Arial Narrow"/>
                <w:b/>
                <w:sz w:val="16"/>
                <w:szCs w:val="16"/>
              </w:rPr>
            </w:pPr>
            <w:r w:rsidRPr="004D7631">
              <w:rPr>
                <w:rFonts w:ascii="Arial Narrow" w:hAnsi="Arial Narrow"/>
                <w:b/>
                <w:sz w:val="16"/>
                <w:szCs w:val="16"/>
              </w:rPr>
              <w:t>TOTAL  (60)</w:t>
            </w:r>
          </w:p>
        </w:tc>
        <w:tc>
          <w:tcPr>
            <w:tcW w:w="2203" w:type="dxa"/>
          </w:tcPr>
          <w:p w:rsidR="00633954" w:rsidRPr="004D7631" w:rsidRDefault="00633954" w:rsidP="008309FF">
            <w:pPr>
              <w:rPr>
                <w:rFonts w:ascii="Arial Narrow" w:hAnsi="Arial Narrow"/>
                <w:sz w:val="16"/>
                <w:szCs w:val="16"/>
              </w:rPr>
            </w:pPr>
          </w:p>
        </w:tc>
        <w:tc>
          <w:tcPr>
            <w:tcW w:w="2203" w:type="dxa"/>
          </w:tcPr>
          <w:p w:rsidR="00633954" w:rsidRPr="004D7631" w:rsidRDefault="00633954" w:rsidP="00633954">
            <w:pPr>
              <w:rPr>
                <w:rFonts w:ascii="Arial Narrow" w:hAnsi="Arial Narrow"/>
                <w:sz w:val="16"/>
                <w:szCs w:val="16"/>
              </w:rPr>
            </w:pPr>
          </w:p>
        </w:tc>
        <w:tc>
          <w:tcPr>
            <w:tcW w:w="2203" w:type="dxa"/>
          </w:tcPr>
          <w:p w:rsidR="00633954" w:rsidRPr="004D7631" w:rsidRDefault="00633954" w:rsidP="00633954">
            <w:pPr>
              <w:rPr>
                <w:rFonts w:ascii="Arial Narrow" w:hAnsi="Arial Narrow"/>
                <w:sz w:val="16"/>
                <w:szCs w:val="16"/>
              </w:rPr>
            </w:pPr>
          </w:p>
        </w:tc>
        <w:tc>
          <w:tcPr>
            <w:tcW w:w="2204" w:type="dxa"/>
          </w:tcPr>
          <w:p w:rsidR="00633954" w:rsidRPr="004D7631" w:rsidRDefault="00633954" w:rsidP="00633954">
            <w:pPr>
              <w:rPr>
                <w:rFonts w:ascii="Arial Narrow" w:hAnsi="Arial Narrow"/>
                <w:sz w:val="16"/>
                <w:szCs w:val="16"/>
              </w:rPr>
            </w:pPr>
          </w:p>
        </w:tc>
      </w:tr>
    </w:tbl>
    <w:p w:rsidR="00D62B8C" w:rsidRPr="004D7631" w:rsidRDefault="00D62B8C" w:rsidP="001E34A6">
      <w:pPr>
        <w:spacing w:after="0"/>
        <w:rPr>
          <w:rFonts w:ascii="Arial Narrow" w:hAnsi="Arial Narrow"/>
          <w:b/>
          <w:sz w:val="16"/>
          <w:szCs w:val="16"/>
        </w:rPr>
      </w:pPr>
    </w:p>
    <w:p w:rsidR="00633954" w:rsidRPr="004D7631" w:rsidRDefault="00633954" w:rsidP="001E34A6">
      <w:pPr>
        <w:spacing w:after="0"/>
        <w:rPr>
          <w:rFonts w:ascii="Arial Narrow" w:hAnsi="Arial Narrow"/>
          <w:b/>
          <w:sz w:val="16"/>
          <w:szCs w:val="16"/>
        </w:rPr>
      </w:pPr>
      <w:r w:rsidRPr="004D7631">
        <w:rPr>
          <w:rFonts w:ascii="Arial Narrow" w:hAnsi="Arial Narrow"/>
          <w:b/>
          <w:sz w:val="16"/>
          <w:szCs w:val="16"/>
        </w:rPr>
        <w:t>RUBRICS FOR PERFORMANCE TASK Part 1</w:t>
      </w:r>
      <w:r w:rsidR="002504A5">
        <w:rPr>
          <w:rFonts w:ascii="Arial Narrow" w:hAnsi="Arial Narrow"/>
          <w:b/>
          <w:sz w:val="16"/>
          <w:szCs w:val="16"/>
        </w:rPr>
        <w:t xml:space="preserve"> (50% of total PeTa)</w:t>
      </w:r>
    </w:p>
    <w:tbl>
      <w:tblPr>
        <w:tblStyle w:val="TableGrid"/>
        <w:tblW w:w="0" w:type="auto"/>
        <w:tblLook w:val="04A0" w:firstRow="1" w:lastRow="0" w:firstColumn="1" w:lastColumn="0" w:noHBand="0" w:noVBand="1"/>
      </w:tblPr>
      <w:tblGrid>
        <w:gridCol w:w="2203"/>
        <w:gridCol w:w="2203"/>
        <w:gridCol w:w="2203"/>
        <w:gridCol w:w="2203"/>
        <w:gridCol w:w="2204"/>
      </w:tblGrid>
      <w:tr w:rsidR="00633954" w:rsidRPr="004D7631" w:rsidTr="008309FF">
        <w:tc>
          <w:tcPr>
            <w:tcW w:w="2203" w:type="dxa"/>
          </w:tcPr>
          <w:p w:rsidR="00633954" w:rsidRPr="004D7631" w:rsidRDefault="00633954" w:rsidP="008309FF">
            <w:pPr>
              <w:jc w:val="center"/>
              <w:rPr>
                <w:rFonts w:ascii="Arial Narrow" w:hAnsi="Arial Narrow"/>
                <w:b/>
                <w:sz w:val="16"/>
                <w:szCs w:val="16"/>
              </w:rPr>
            </w:pPr>
            <w:r w:rsidRPr="004D7631">
              <w:rPr>
                <w:rFonts w:ascii="Arial Narrow" w:hAnsi="Arial Narrow"/>
                <w:b/>
                <w:sz w:val="16"/>
                <w:szCs w:val="16"/>
              </w:rPr>
              <w:t>Criteria</w:t>
            </w:r>
          </w:p>
        </w:tc>
        <w:tc>
          <w:tcPr>
            <w:tcW w:w="2203" w:type="dxa"/>
          </w:tcPr>
          <w:p w:rsidR="00633954" w:rsidRPr="004D7631" w:rsidRDefault="00633954" w:rsidP="008309FF">
            <w:pPr>
              <w:jc w:val="center"/>
              <w:rPr>
                <w:rFonts w:ascii="Arial Narrow" w:hAnsi="Arial Narrow"/>
                <w:b/>
                <w:sz w:val="16"/>
                <w:szCs w:val="16"/>
              </w:rPr>
            </w:pPr>
            <w:r w:rsidRPr="004D7631">
              <w:rPr>
                <w:rFonts w:ascii="Arial Narrow" w:hAnsi="Arial Narrow"/>
                <w:b/>
                <w:sz w:val="16"/>
                <w:szCs w:val="16"/>
              </w:rPr>
              <w:t>10</w:t>
            </w:r>
          </w:p>
        </w:tc>
        <w:tc>
          <w:tcPr>
            <w:tcW w:w="2203" w:type="dxa"/>
          </w:tcPr>
          <w:p w:rsidR="00633954" w:rsidRPr="004D7631" w:rsidRDefault="00633954" w:rsidP="008309FF">
            <w:pPr>
              <w:jc w:val="center"/>
              <w:rPr>
                <w:rFonts w:ascii="Arial Narrow" w:hAnsi="Arial Narrow"/>
                <w:b/>
                <w:sz w:val="16"/>
                <w:szCs w:val="16"/>
              </w:rPr>
            </w:pPr>
            <w:r w:rsidRPr="004D7631">
              <w:rPr>
                <w:rFonts w:ascii="Arial Narrow" w:hAnsi="Arial Narrow"/>
                <w:b/>
                <w:sz w:val="16"/>
                <w:szCs w:val="16"/>
              </w:rPr>
              <w:t>8</w:t>
            </w:r>
          </w:p>
        </w:tc>
        <w:tc>
          <w:tcPr>
            <w:tcW w:w="2203" w:type="dxa"/>
          </w:tcPr>
          <w:p w:rsidR="00633954" w:rsidRPr="004D7631" w:rsidRDefault="00633954" w:rsidP="008309FF">
            <w:pPr>
              <w:jc w:val="center"/>
              <w:rPr>
                <w:rFonts w:ascii="Arial Narrow" w:hAnsi="Arial Narrow"/>
                <w:b/>
                <w:sz w:val="16"/>
                <w:szCs w:val="16"/>
              </w:rPr>
            </w:pPr>
            <w:r w:rsidRPr="004D7631">
              <w:rPr>
                <w:rFonts w:ascii="Arial Narrow" w:hAnsi="Arial Narrow"/>
                <w:b/>
                <w:sz w:val="16"/>
                <w:szCs w:val="16"/>
              </w:rPr>
              <w:t>6</w:t>
            </w:r>
          </w:p>
        </w:tc>
        <w:tc>
          <w:tcPr>
            <w:tcW w:w="2204" w:type="dxa"/>
          </w:tcPr>
          <w:p w:rsidR="00633954" w:rsidRPr="004D7631" w:rsidRDefault="00633954" w:rsidP="008309FF">
            <w:pPr>
              <w:jc w:val="center"/>
              <w:rPr>
                <w:rFonts w:ascii="Arial Narrow" w:hAnsi="Arial Narrow"/>
                <w:b/>
                <w:sz w:val="16"/>
                <w:szCs w:val="16"/>
              </w:rPr>
            </w:pPr>
            <w:r w:rsidRPr="004D7631">
              <w:rPr>
                <w:rFonts w:ascii="Arial Narrow" w:hAnsi="Arial Narrow"/>
                <w:b/>
                <w:sz w:val="16"/>
                <w:szCs w:val="16"/>
              </w:rPr>
              <w:t>4</w:t>
            </w:r>
          </w:p>
        </w:tc>
      </w:tr>
      <w:tr w:rsidR="002504A5" w:rsidRPr="004D7631" w:rsidTr="008309FF">
        <w:tc>
          <w:tcPr>
            <w:tcW w:w="2203" w:type="dxa"/>
          </w:tcPr>
          <w:p w:rsidR="002504A5" w:rsidRPr="004D7631" w:rsidRDefault="002504A5" w:rsidP="002504A5">
            <w:pPr>
              <w:rPr>
                <w:rFonts w:ascii="Arial Narrow" w:hAnsi="Arial Narrow"/>
                <w:b/>
                <w:sz w:val="16"/>
                <w:szCs w:val="16"/>
              </w:rPr>
            </w:pPr>
            <w:r>
              <w:rPr>
                <w:rFonts w:ascii="Arial Narrow" w:hAnsi="Arial Narrow"/>
                <w:b/>
                <w:sz w:val="16"/>
                <w:szCs w:val="16"/>
              </w:rPr>
              <w:t>Evidence of Preparation</w:t>
            </w:r>
            <w:r w:rsidRPr="004D7631">
              <w:rPr>
                <w:rFonts w:ascii="Arial Narrow" w:hAnsi="Arial Narrow"/>
                <w:b/>
                <w:sz w:val="16"/>
                <w:szCs w:val="16"/>
              </w:rPr>
              <w:t xml:space="preserve"> (x</w:t>
            </w:r>
            <w:r>
              <w:rPr>
                <w:rFonts w:ascii="Arial Narrow" w:hAnsi="Arial Narrow"/>
                <w:b/>
                <w:sz w:val="16"/>
                <w:szCs w:val="16"/>
              </w:rPr>
              <w:t>3</w:t>
            </w:r>
            <w:r w:rsidRPr="004D7631">
              <w:rPr>
                <w:rFonts w:ascii="Arial Narrow" w:hAnsi="Arial Narrow"/>
                <w:b/>
                <w:sz w:val="16"/>
                <w:szCs w:val="16"/>
              </w:rPr>
              <w:t>)</w:t>
            </w:r>
          </w:p>
        </w:tc>
        <w:tc>
          <w:tcPr>
            <w:tcW w:w="2203" w:type="dxa"/>
          </w:tcPr>
          <w:p w:rsidR="002504A5" w:rsidRPr="004D7631" w:rsidRDefault="002504A5" w:rsidP="002504A5">
            <w:pPr>
              <w:rPr>
                <w:rFonts w:ascii="Arial Narrow" w:hAnsi="Arial Narrow"/>
                <w:sz w:val="16"/>
                <w:szCs w:val="16"/>
              </w:rPr>
            </w:pPr>
            <w:r>
              <w:rPr>
                <w:rFonts w:ascii="Arial Narrow" w:hAnsi="Arial Narrow"/>
                <w:sz w:val="16"/>
                <w:szCs w:val="16"/>
              </w:rPr>
              <w:t>All the elements in the saint being emulated is seen in the saintified picture.</w:t>
            </w:r>
          </w:p>
        </w:tc>
        <w:tc>
          <w:tcPr>
            <w:tcW w:w="2203" w:type="dxa"/>
          </w:tcPr>
          <w:p w:rsidR="002504A5" w:rsidRPr="004D7631" w:rsidRDefault="002504A5" w:rsidP="002504A5">
            <w:pPr>
              <w:rPr>
                <w:rFonts w:ascii="Arial Narrow" w:hAnsi="Arial Narrow"/>
                <w:sz w:val="16"/>
                <w:szCs w:val="16"/>
              </w:rPr>
            </w:pPr>
            <w:r>
              <w:rPr>
                <w:rFonts w:ascii="Arial Narrow" w:hAnsi="Arial Narrow"/>
                <w:sz w:val="16"/>
                <w:szCs w:val="16"/>
              </w:rPr>
              <w:t>80% of the elements in the saint being emulated is seen in the saintified picture.</w:t>
            </w:r>
          </w:p>
        </w:tc>
        <w:tc>
          <w:tcPr>
            <w:tcW w:w="2203" w:type="dxa"/>
          </w:tcPr>
          <w:p w:rsidR="002504A5" w:rsidRPr="004D7631" w:rsidRDefault="002504A5" w:rsidP="002504A5">
            <w:pPr>
              <w:rPr>
                <w:rFonts w:ascii="Arial Narrow" w:hAnsi="Arial Narrow"/>
                <w:sz w:val="16"/>
                <w:szCs w:val="16"/>
              </w:rPr>
            </w:pPr>
            <w:r>
              <w:rPr>
                <w:rFonts w:ascii="Arial Narrow" w:hAnsi="Arial Narrow"/>
                <w:sz w:val="16"/>
                <w:szCs w:val="16"/>
              </w:rPr>
              <w:t>60% of the elements in the saint being emulated is seen in the saintified picture.</w:t>
            </w:r>
          </w:p>
        </w:tc>
        <w:tc>
          <w:tcPr>
            <w:tcW w:w="2204" w:type="dxa"/>
          </w:tcPr>
          <w:p w:rsidR="002504A5" w:rsidRPr="004D7631" w:rsidRDefault="002504A5" w:rsidP="002504A5">
            <w:pPr>
              <w:rPr>
                <w:rFonts w:ascii="Arial Narrow" w:hAnsi="Arial Narrow"/>
                <w:sz w:val="16"/>
                <w:szCs w:val="16"/>
              </w:rPr>
            </w:pPr>
            <w:r>
              <w:rPr>
                <w:rFonts w:ascii="Arial Narrow" w:hAnsi="Arial Narrow"/>
                <w:sz w:val="16"/>
                <w:szCs w:val="16"/>
              </w:rPr>
              <w:t>40% of the elements in the saint being emulated is seen in the saintified picture.</w:t>
            </w:r>
          </w:p>
        </w:tc>
      </w:tr>
      <w:tr w:rsidR="00633954" w:rsidRPr="004D7631" w:rsidTr="008309FF">
        <w:tc>
          <w:tcPr>
            <w:tcW w:w="2203" w:type="dxa"/>
          </w:tcPr>
          <w:p w:rsidR="00633954" w:rsidRPr="004D7631" w:rsidRDefault="00633954" w:rsidP="002504A5">
            <w:pPr>
              <w:rPr>
                <w:rFonts w:ascii="Arial Narrow" w:hAnsi="Arial Narrow"/>
                <w:b/>
                <w:sz w:val="16"/>
                <w:szCs w:val="16"/>
              </w:rPr>
            </w:pPr>
            <w:r w:rsidRPr="004D7631">
              <w:rPr>
                <w:rFonts w:ascii="Arial Narrow" w:hAnsi="Arial Narrow"/>
                <w:b/>
                <w:sz w:val="16"/>
                <w:szCs w:val="16"/>
              </w:rPr>
              <w:t>Promptness of Submission (x</w:t>
            </w:r>
            <w:r w:rsidR="002504A5">
              <w:rPr>
                <w:rFonts w:ascii="Arial Narrow" w:hAnsi="Arial Narrow"/>
                <w:b/>
                <w:sz w:val="16"/>
                <w:szCs w:val="16"/>
              </w:rPr>
              <w:t>3</w:t>
            </w:r>
            <w:r w:rsidRPr="004D7631">
              <w:rPr>
                <w:rFonts w:ascii="Arial Narrow" w:hAnsi="Arial Narrow"/>
                <w:b/>
                <w:sz w:val="16"/>
                <w:szCs w:val="16"/>
              </w:rPr>
              <w:t>)</w:t>
            </w:r>
          </w:p>
        </w:tc>
        <w:tc>
          <w:tcPr>
            <w:tcW w:w="2203" w:type="dxa"/>
          </w:tcPr>
          <w:p w:rsidR="00633954" w:rsidRPr="004D7631" w:rsidRDefault="00633954" w:rsidP="008309FF">
            <w:pPr>
              <w:rPr>
                <w:rFonts w:ascii="Arial Narrow" w:hAnsi="Arial Narrow"/>
                <w:sz w:val="16"/>
                <w:szCs w:val="16"/>
              </w:rPr>
            </w:pPr>
            <w:r w:rsidRPr="004D7631">
              <w:rPr>
                <w:rFonts w:ascii="Arial Narrow" w:hAnsi="Arial Narrow"/>
                <w:sz w:val="16"/>
                <w:szCs w:val="16"/>
              </w:rPr>
              <w:t>Submitted on the exact time</w:t>
            </w:r>
          </w:p>
        </w:tc>
        <w:tc>
          <w:tcPr>
            <w:tcW w:w="2203" w:type="dxa"/>
          </w:tcPr>
          <w:p w:rsidR="00633954" w:rsidRPr="004D7631" w:rsidRDefault="00633954" w:rsidP="008309FF">
            <w:pPr>
              <w:rPr>
                <w:rFonts w:ascii="Arial Narrow" w:hAnsi="Arial Narrow"/>
                <w:sz w:val="16"/>
                <w:szCs w:val="16"/>
              </w:rPr>
            </w:pPr>
            <w:r w:rsidRPr="004D7631">
              <w:rPr>
                <w:rFonts w:ascii="Arial Narrow" w:hAnsi="Arial Narrow"/>
                <w:sz w:val="16"/>
                <w:szCs w:val="16"/>
              </w:rPr>
              <w:t>One day late submitted</w:t>
            </w:r>
          </w:p>
        </w:tc>
        <w:tc>
          <w:tcPr>
            <w:tcW w:w="2203" w:type="dxa"/>
          </w:tcPr>
          <w:p w:rsidR="00633954" w:rsidRPr="004D7631" w:rsidRDefault="00633954" w:rsidP="008309FF">
            <w:pPr>
              <w:rPr>
                <w:rFonts w:ascii="Arial Narrow" w:hAnsi="Arial Narrow"/>
                <w:sz w:val="16"/>
                <w:szCs w:val="16"/>
              </w:rPr>
            </w:pPr>
            <w:r w:rsidRPr="004D7631">
              <w:rPr>
                <w:rFonts w:ascii="Arial Narrow" w:hAnsi="Arial Narrow"/>
                <w:sz w:val="16"/>
                <w:szCs w:val="16"/>
              </w:rPr>
              <w:t>Two days late submitted</w:t>
            </w:r>
          </w:p>
        </w:tc>
        <w:tc>
          <w:tcPr>
            <w:tcW w:w="2204" w:type="dxa"/>
          </w:tcPr>
          <w:p w:rsidR="00633954" w:rsidRPr="004D7631" w:rsidRDefault="00633954" w:rsidP="008309FF">
            <w:pPr>
              <w:rPr>
                <w:rFonts w:ascii="Arial Narrow" w:hAnsi="Arial Narrow"/>
                <w:sz w:val="16"/>
                <w:szCs w:val="16"/>
              </w:rPr>
            </w:pPr>
            <w:r w:rsidRPr="004D7631">
              <w:rPr>
                <w:rFonts w:ascii="Arial Narrow" w:hAnsi="Arial Narrow"/>
                <w:sz w:val="16"/>
                <w:szCs w:val="16"/>
              </w:rPr>
              <w:t>Three or more days late submitted</w:t>
            </w:r>
          </w:p>
        </w:tc>
      </w:tr>
      <w:tr w:rsidR="002504A5" w:rsidRPr="004D7631" w:rsidTr="008309FF">
        <w:tc>
          <w:tcPr>
            <w:tcW w:w="2203" w:type="dxa"/>
          </w:tcPr>
          <w:p w:rsidR="002504A5" w:rsidRPr="004D7631" w:rsidRDefault="002504A5" w:rsidP="008309FF">
            <w:pPr>
              <w:rPr>
                <w:rFonts w:ascii="Arial Narrow" w:hAnsi="Arial Narrow"/>
                <w:b/>
                <w:sz w:val="16"/>
                <w:szCs w:val="16"/>
              </w:rPr>
            </w:pPr>
            <w:r>
              <w:rPr>
                <w:rFonts w:ascii="Arial Narrow" w:hAnsi="Arial Narrow"/>
                <w:b/>
                <w:sz w:val="16"/>
                <w:szCs w:val="16"/>
              </w:rPr>
              <w:t>Reflections and Realizations</w:t>
            </w:r>
          </w:p>
          <w:p w:rsidR="002504A5" w:rsidRPr="004D7631" w:rsidRDefault="002504A5" w:rsidP="002504A5">
            <w:pPr>
              <w:rPr>
                <w:rFonts w:ascii="Arial Narrow" w:hAnsi="Arial Narrow"/>
                <w:b/>
                <w:sz w:val="16"/>
                <w:szCs w:val="16"/>
              </w:rPr>
            </w:pPr>
            <w:r w:rsidRPr="004D7631">
              <w:rPr>
                <w:rFonts w:ascii="Arial Narrow" w:hAnsi="Arial Narrow"/>
                <w:b/>
                <w:sz w:val="16"/>
                <w:szCs w:val="16"/>
              </w:rPr>
              <w:t>(x</w:t>
            </w:r>
            <w:r>
              <w:rPr>
                <w:rFonts w:ascii="Arial Narrow" w:hAnsi="Arial Narrow"/>
                <w:b/>
                <w:sz w:val="16"/>
                <w:szCs w:val="16"/>
              </w:rPr>
              <w:t>4</w:t>
            </w:r>
            <w:r w:rsidRPr="004D7631">
              <w:rPr>
                <w:rFonts w:ascii="Arial Narrow" w:hAnsi="Arial Narrow"/>
                <w:b/>
                <w:sz w:val="16"/>
                <w:szCs w:val="16"/>
              </w:rPr>
              <w:t>)</w:t>
            </w:r>
          </w:p>
        </w:tc>
        <w:tc>
          <w:tcPr>
            <w:tcW w:w="2203" w:type="dxa"/>
          </w:tcPr>
          <w:p w:rsidR="002504A5" w:rsidRPr="004D7631" w:rsidRDefault="002504A5" w:rsidP="002504A5">
            <w:pPr>
              <w:rPr>
                <w:rFonts w:ascii="Arial Narrow" w:hAnsi="Arial Narrow"/>
                <w:sz w:val="16"/>
                <w:szCs w:val="16"/>
              </w:rPr>
            </w:pPr>
            <w:r w:rsidRPr="004D7631">
              <w:rPr>
                <w:rFonts w:ascii="Arial Narrow" w:hAnsi="Arial Narrow"/>
                <w:sz w:val="16"/>
                <w:szCs w:val="16"/>
              </w:rPr>
              <w:t xml:space="preserve">The contents of the </w:t>
            </w:r>
            <w:r>
              <w:rPr>
                <w:rFonts w:ascii="Arial Narrow" w:hAnsi="Arial Narrow"/>
                <w:sz w:val="16"/>
                <w:szCs w:val="16"/>
              </w:rPr>
              <w:t>reflection paper express genuine and sincere realization as the student prepares and accomplishes the task</w:t>
            </w:r>
          </w:p>
        </w:tc>
        <w:tc>
          <w:tcPr>
            <w:tcW w:w="2203" w:type="dxa"/>
          </w:tcPr>
          <w:p w:rsidR="002504A5" w:rsidRPr="004D7631" w:rsidRDefault="002504A5" w:rsidP="00DD46DC">
            <w:pPr>
              <w:rPr>
                <w:rFonts w:ascii="Arial Narrow" w:hAnsi="Arial Narrow"/>
                <w:sz w:val="16"/>
                <w:szCs w:val="16"/>
              </w:rPr>
            </w:pPr>
            <w:r w:rsidRPr="004D7631">
              <w:rPr>
                <w:rFonts w:ascii="Arial Narrow" w:hAnsi="Arial Narrow"/>
                <w:sz w:val="16"/>
                <w:szCs w:val="16"/>
              </w:rPr>
              <w:t xml:space="preserve">The contents of the </w:t>
            </w:r>
            <w:r>
              <w:rPr>
                <w:rFonts w:ascii="Arial Narrow" w:hAnsi="Arial Narrow"/>
                <w:sz w:val="16"/>
                <w:szCs w:val="16"/>
              </w:rPr>
              <w:t>reflection paper express somehow genuine and sincere realization as the student prepares and accomplishes the task</w:t>
            </w:r>
          </w:p>
        </w:tc>
        <w:tc>
          <w:tcPr>
            <w:tcW w:w="2203" w:type="dxa"/>
          </w:tcPr>
          <w:p w:rsidR="002504A5" w:rsidRPr="004D7631" w:rsidRDefault="002504A5" w:rsidP="002504A5">
            <w:pPr>
              <w:rPr>
                <w:rFonts w:ascii="Arial Narrow" w:hAnsi="Arial Narrow"/>
                <w:sz w:val="16"/>
                <w:szCs w:val="16"/>
              </w:rPr>
            </w:pPr>
            <w:r w:rsidRPr="004D7631">
              <w:rPr>
                <w:rFonts w:ascii="Arial Narrow" w:hAnsi="Arial Narrow"/>
                <w:sz w:val="16"/>
                <w:szCs w:val="16"/>
              </w:rPr>
              <w:t xml:space="preserve">The contents of the </w:t>
            </w:r>
            <w:r>
              <w:rPr>
                <w:rFonts w:ascii="Arial Narrow" w:hAnsi="Arial Narrow"/>
                <w:sz w:val="16"/>
                <w:szCs w:val="16"/>
              </w:rPr>
              <w:t>reflection paper express the realization as the student prepares and accomplishes the task but it seems all is for compliance.</w:t>
            </w:r>
          </w:p>
        </w:tc>
        <w:tc>
          <w:tcPr>
            <w:tcW w:w="2204" w:type="dxa"/>
          </w:tcPr>
          <w:p w:rsidR="002504A5" w:rsidRPr="004D7631" w:rsidRDefault="002504A5" w:rsidP="002504A5">
            <w:pPr>
              <w:rPr>
                <w:rFonts w:ascii="Arial Narrow" w:hAnsi="Arial Narrow"/>
                <w:sz w:val="16"/>
                <w:szCs w:val="16"/>
              </w:rPr>
            </w:pPr>
            <w:r w:rsidRPr="004D7631">
              <w:rPr>
                <w:rFonts w:ascii="Arial Narrow" w:hAnsi="Arial Narrow"/>
                <w:sz w:val="16"/>
                <w:szCs w:val="16"/>
              </w:rPr>
              <w:t xml:space="preserve">The contents of the </w:t>
            </w:r>
            <w:r>
              <w:rPr>
                <w:rFonts w:ascii="Arial Narrow" w:hAnsi="Arial Narrow"/>
                <w:sz w:val="16"/>
                <w:szCs w:val="16"/>
              </w:rPr>
              <w:t>reflection paper express realization but done without much though and is not quite sincere.</w:t>
            </w:r>
          </w:p>
        </w:tc>
      </w:tr>
      <w:tr w:rsidR="00633954" w:rsidRPr="004D7631" w:rsidTr="008309FF">
        <w:tc>
          <w:tcPr>
            <w:tcW w:w="2203" w:type="dxa"/>
          </w:tcPr>
          <w:p w:rsidR="00633954" w:rsidRPr="004D7631" w:rsidRDefault="00633954" w:rsidP="008309FF">
            <w:pPr>
              <w:rPr>
                <w:rFonts w:ascii="Arial Narrow" w:hAnsi="Arial Narrow"/>
                <w:b/>
                <w:sz w:val="16"/>
                <w:szCs w:val="16"/>
              </w:rPr>
            </w:pPr>
            <w:r w:rsidRPr="004D7631">
              <w:rPr>
                <w:rFonts w:ascii="Arial Narrow" w:hAnsi="Arial Narrow"/>
                <w:b/>
                <w:sz w:val="16"/>
                <w:szCs w:val="16"/>
              </w:rPr>
              <w:t>TOTAL  (</w:t>
            </w:r>
            <w:r w:rsidR="002504A5">
              <w:rPr>
                <w:rFonts w:ascii="Arial Narrow" w:hAnsi="Arial Narrow"/>
                <w:b/>
                <w:sz w:val="16"/>
                <w:szCs w:val="16"/>
              </w:rPr>
              <w:t>100)</w:t>
            </w:r>
          </w:p>
        </w:tc>
        <w:tc>
          <w:tcPr>
            <w:tcW w:w="2203" w:type="dxa"/>
          </w:tcPr>
          <w:p w:rsidR="00633954" w:rsidRPr="004D7631" w:rsidRDefault="00633954" w:rsidP="008309FF">
            <w:pPr>
              <w:rPr>
                <w:rFonts w:ascii="Arial Narrow" w:hAnsi="Arial Narrow"/>
                <w:sz w:val="16"/>
                <w:szCs w:val="16"/>
              </w:rPr>
            </w:pPr>
          </w:p>
        </w:tc>
        <w:tc>
          <w:tcPr>
            <w:tcW w:w="2203" w:type="dxa"/>
          </w:tcPr>
          <w:p w:rsidR="00633954" w:rsidRPr="004D7631" w:rsidRDefault="00633954" w:rsidP="008309FF">
            <w:pPr>
              <w:rPr>
                <w:rFonts w:ascii="Arial Narrow" w:hAnsi="Arial Narrow"/>
                <w:sz w:val="16"/>
                <w:szCs w:val="16"/>
              </w:rPr>
            </w:pPr>
          </w:p>
        </w:tc>
        <w:tc>
          <w:tcPr>
            <w:tcW w:w="2203" w:type="dxa"/>
          </w:tcPr>
          <w:p w:rsidR="00633954" w:rsidRPr="004D7631" w:rsidRDefault="00633954" w:rsidP="008309FF">
            <w:pPr>
              <w:rPr>
                <w:rFonts w:ascii="Arial Narrow" w:hAnsi="Arial Narrow"/>
                <w:sz w:val="16"/>
                <w:szCs w:val="16"/>
              </w:rPr>
            </w:pPr>
          </w:p>
        </w:tc>
        <w:tc>
          <w:tcPr>
            <w:tcW w:w="2204" w:type="dxa"/>
          </w:tcPr>
          <w:p w:rsidR="00633954" w:rsidRPr="004D7631" w:rsidRDefault="00633954" w:rsidP="008309FF">
            <w:pPr>
              <w:rPr>
                <w:rFonts w:ascii="Arial Narrow" w:hAnsi="Arial Narrow"/>
                <w:sz w:val="16"/>
                <w:szCs w:val="16"/>
              </w:rPr>
            </w:pPr>
          </w:p>
        </w:tc>
      </w:tr>
    </w:tbl>
    <w:p w:rsidR="001E34A6" w:rsidRDefault="001E34A6" w:rsidP="004D7631">
      <w:pPr>
        <w:spacing w:after="0"/>
        <w:rPr>
          <w:rFonts w:ascii="Lucida Fax" w:hAnsi="Lucida Fax"/>
          <w:sz w:val="18"/>
          <w:szCs w:val="18"/>
        </w:rPr>
      </w:pPr>
    </w:p>
    <w:p w:rsidR="004D7631" w:rsidRDefault="004D7631" w:rsidP="004D7631">
      <w:pPr>
        <w:spacing w:after="0"/>
        <w:rPr>
          <w:rFonts w:ascii="Lucida Fax" w:hAnsi="Lucida Fax"/>
          <w:sz w:val="18"/>
          <w:szCs w:val="18"/>
        </w:rPr>
      </w:pPr>
      <w:r>
        <w:rPr>
          <w:rFonts w:ascii="Lucida Fax" w:hAnsi="Lucida Fax"/>
          <w:sz w:val="18"/>
          <w:szCs w:val="18"/>
        </w:rPr>
        <w:t xml:space="preserve">Name of Student: </w:t>
      </w:r>
      <w:r w:rsidR="00EE5B3F">
        <w:rPr>
          <w:rFonts w:ascii="Lucida Fax" w:hAnsi="Lucida Fax"/>
          <w:sz w:val="18"/>
          <w:szCs w:val="18"/>
        </w:rPr>
        <w:t>Ciriaco, Jan Adrian M.</w:t>
      </w:r>
      <w:r w:rsidR="00EE5B3F">
        <w:rPr>
          <w:rFonts w:ascii="Lucida Fax" w:hAnsi="Lucida Fax"/>
          <w:sz w:val="18"/>
          <w:szCs w:val="18"/>
        </w:rPr>
        <w:tab/>
        <w:t xml:space="preserve">                                                    </w:t>
      </w:r>
      <w:bookmarkStart w:id="0" w:name="_GoBack"/>
      <w:bookmarkEnd w:id="0"/>
      <w:r w:rsidR="00EE5B3F">
        <w:rPr>
          <w:rFonts w:ascii="Lucida Fax" w:hAnsi="Lucida Fax"/>
          <w:sz w:val="18"/>
          <w:szCs w:val="18"/>
        </w:rPr>
        <w:t>Level/Section: 12 – Pope Benedict XVI</w:t>
      </w:r>
    </w:p>
    <w:p w:rsidR="004D7631" w:rsidRDefault="004D7631" w:rsidP="004D7631">
      <w:pPr>
        <w:spacing w:after="0"/>
        <w:rPr>
          <w:rFonts w:ascii="Lucida Fax" w:hAnsi="Lucida Fax"/>
          <w:sz w:val="18"/>
          <w:szCs w:val="18"/>
        </w:rPr>
      </w:pPr>
    </w:p>
    <w:p w:rsidR="004D7631" w:rsidRDefault="004D7631" w:rsidP="004D7631">
      <w:pPr>
        <w:spacing w:after="0"/>
        <w:rPr>
          <w:rFonts w:ascii="Lucida Fax" w:hAnsi="Lucida Fax"/>
          <w:sz w:val="18"/>
          <w:szCs w:val="18"/>
        </w:rPr>
      </w:pPr>
      <w:r>
        <w:rPr>
          <w:rFonts w:ascii="Lucida Fax" w:hAnsi="Lucida Fax"/>
          <w:sz w:val="18"/>
          <w:szCs w:val="18"/>
        </w:rPr>
        <w:t>Sources:</w:t>
      </w:r>
      <w:r w:rsidR="00103B89" w:rsidRPr="00103B89">
        <w:t xml:space="preserve"> </w:t>
      </w:r>
      <w:hyperlink r:id="rId12" w:history="1">
        <w:r w:rsidR="00850D3C" w:rsidRPr="004C4971">
          <w:rPr>
            <w:rStyle w:val="Hyperlink"/>
            <w:rFonts w:ascii="Lucida Fax" w:hAnsi="Lucida Fax"/>
            <w:sz w:val="18"/>
            <w:szCs w:val="18"/>
          </w:rPr>
          <w:t>https://www.britannica.com</w:t>
        </w:r>
      </w:hyperlink>
      <w:r w:rsidR="00850D3C">
        <w:rPr>
          <w:rFonts w:ascii="Lucida Fax" w:hAnsi="Lucida Fax"/>
          <w:sz w:val="18"/>
          <w:szCs w:val="18"/>
        </w:rPr>
        <w:t xml:space="preserve"> </w:t>
      </w:r>
      <w:hyperlink r:id="rId13" w:history="1">
        <w:r w:rsidR="00850D3C" w:rsidRPr="004C4971">
          <w:rPr>
            <w:rStyle w:val="Hyperlink"/>
            <w:rFonts w:ascii="Lucida Fax" w:hAnsi="Lucida Fax"/>
            <w:sz w:val="18"/>
            <w:szCs w:val="18"/>
          </w:rPr>
          <w:t>http://saintsresource.com</w:t>
        </w:r>
      </w:hyperlink>
      <w:r w:rsidR="00850D3C">
        <w:rPr>
          <w:rFonts w:ascii="Lucida Fax" w:hAnsi="Lucida Fax"/>
          <w:sz w:val="18"/>
          <w:szCs w:val="18"/>
        </w:rPr>
        <w:t xml:space="preserve"> </w:t>
      </w:r>
      <w:hyperlink r:id="rId14" w:history="1">
        <w:r w:rsidR="00850D3C" w:rsidRPr="004C4971">
          <w:rPr>
            <w:rStyle w:val="Hyperlink"/>
            <w:rFonts w:ascii="Lucida Fax" w:hAnsi="Lucida Fax"/>
            <w:sz w:val="18"/>
            <w:szCs w:val="18"/>
          </w:rPr>
          <w:t>http://biography.yourdictionary.com</w:t>
        </w:r>
      </w:hyperlink>
      <w:r w:rsidR="00850D3C">
        <w:rPr>
          <w:rFonts w:ascii="Lucida Fax" w:hAnsi="Lucida Fax"/>
          <w:sz w:val="18"/>
          <w:szCs w:val="18"/>
        </w:rPr>
        <w:t xml:space="preserve"> </w:t>
      </w:r>
      <w:hyperlink r:id="rId15" w:history="1">
        <w:r w:rsidR="00850D3C" w:rsidRPr="004C4971">
          <w:rPr>
            <w:rStyle w:val="Hyperlink"/>
            <w:rFonts w:ascii="Lucida Fax" w:hAnsi="Lucida Fax"/>
            <w:sz w:val="18"/>
            <w:szCs w:val="18"/>
          </w:rPr>
          <w:t>http://rediscover.archspm.org</w:t>
        </w:r>
      </w:hyperlink>
      <w:r w:rsidR="00850D3C">
        <w:rPr>
          <w:rFonts w:ascii="Lucida Fax" w:hAnsi="Lucida Fax"/>
          <w:sz w:val="18"/>
          <w:szCs w:val="18"/>
        </w:rPr>
        <w:t xml:space="preserve"> </w:t>
      </w:r>
    </w:p>
    <w:p w:rsidR="004D7631" w:rsidRPr="004D7631" w:rsidRDefault="004D7631" w:rsidP="004D7631">
      <w:pPr>
        <w:rPr>
          <w:rFonts w:ascii="Lucida Fax" w:hAnsi="Lucida Fax"/>
          <w:sz w:val="18"/>
          <w:szCs w:val="18"/>
        </w:rPr>
      </w:pPr>
    </w:p>
    <w:sectPr w:rsidR="004D7631" w:rsidRPr="004D7631" w:rsidSect="001E34A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4A6"/>
    <w:rsid w:val="00103B89"/>
    <w:rsid w:val="001E34A6"/>
    <w:rsid w:val="002504A5"/>
    <w:rsid w:val="002D0EC6"/>
    <w:rsid w:val="00455598"/>
    <w:rsid w:val="004D7631"/>
    <w:rsid w:val="005E1A2A"/>
    <w:rsid w:val="00633954"/>
    <w:rsid w:val="00675FA4"/>
    <w:rsid w:val="00850D3C"/>
    <w:rsid w:val="00963861"/>
    <w:rsid w:val="00A05554"/>
    <w:rsid w:val="00B073D2"/>
    <w:rsid w:val="00D33992"/>
    <w:rsid w:val="00D62B8C"/>
    <w:rsid w:val="00EE5B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6E3E7C-050E-4F07-8A69-5DC71F79B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5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E34A6"/>
    <w:pPr>
      <w:spacing w:after="0" w:line="240" w:lineRule="auto"/>
    </w:pPr>
    <w:rPr>
      <w:rFonts w:ascii="Calibri" w:eastAsia="Calibri" w:hAnsi="Calibri" w:cs="Times New Roman"/>
      <w:lang w:val="en-PH"/>
    </w:rPr>
  </w:style>
  <w:style w:type="table" w:styleId="TableGrid">
    <w:name w:val="Table Grid"/>
    <w:basedOn w:val="TableNormal"/>
    <w:uiPriority w:val="59"/>
    <w:rsid w:val="00D62B8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103B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aintsresource.com" TargetMode="External"/><Relationship Id="rId3" Type="http://schemas.openxmlformats.org/officeDocument/2006/relationships/webSettings" Target="webSettings.xml"/><Relationship Id="rId7" Type="http://schemas.openxmlformats.org/officeDocument/2006/relationships/hyperlink" Target="https://www.google.com.ph/search?hl=en-PH&amp;rlz=1C1GGRV_enPH751PH751&amp;q=Bethsaida&amp;stick=H4sIAAAAAAAAAOPgE-LQz9U3MDcsL1DiBLFMMsoMDbTEspOt9AtS8wtyUoFUUXF-nlVSflEeAJqqHS0vAAAA&amp;sa=X&amp;ved=2ahUKEwi8656-8fPdAhWWXSsKHesaB0sQmxMoATAiegQICBAV" TargetMode="External"/><Relationship Id="rId12" Type="http://schemas.openxmlformats.org/officeDocument/2006/relationships/hyperlink" Target="https://www.britannica.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7.jpg"/><Relationship Id="rId5" Type="http://schemas.openxmlformats.org/officeDocument/2006/relationships/image" Target="media/image2.png"/><Relationship Id="rId15" Type="http://schemas.openxmlformats.org/officeDocument/2006/relationships/hyperlink" Target="http://rediscover.archspm.org" TargetMode="External"/><Relationship Id="rId10" Type="http://schemas.openxmlformats.org/officeDocument/2006/relationships/image" Target="media/image6.jpg"/><Relationship Id="rId4" Type="http://schemas.openxmlformats.org/officeDocument/2006/relationships/image" Target="media/image1.png"/><Relationship Id="rId9" Type="http://schemas.openxmlformats.org/officeDocument/2006/relationships/image" Target="media/image5.JPG"/><Relationship Id="rId14" Type="http://schemas.openxmlformats.org/officeDocument/2006/relationships/hyperlink" Target="http://biography.yourdictiona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823</Words>
  <Characters>4693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Jonathan Narag</cp:lastModifiedBy>
  <cp:revision>2</cp:revision>
  <dcterms:created xsi:type="dcterms:W3CDTF">2018-10-07T08:40:00Z</dcterms:created>
  <dcterms:modified xsi:type="dcterms:W3CDTF">2018-10-07T08:40:00Z</dcterms:modified>
</cp:coreProperties>
</file>